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062EC" w14:textId="77777777" w:rsidR="005F5050" w:rsidRPr="00146D70" w:rsidRDefault="005F5050" w:rsidP="005F5050">
      <w:pPr>
        <w:jc w:val="center"/>
        <w:rPr>
          <w:rFonts w:ascii="Palatino Linotype" w:hAnsi="Palatino Linotype" w:cs="Times New Roman"/>
          <w:b/>
          <w:szCs w:val="24"/>
        </w:rPr>
      </w:pPr>
    </w:p>
    <w:p w14:paraId="13CFC2E4" w14:textId="77777777" w:rsidR="00924070" w:rsidRPr="00924070" w:rsidRDefault="00924070" w:rsidP="00160A1C">
      <w:pPr>
        <w:tabs>
          <w:tab w:val="left" w:pos="7020"/>
        </w:tabs>
        <w:spacing w:after="0" w:line="240" w:lineRule="auto"/>
        <w:rPr>
          <w:rStyle w:val="UnitHeading"/>
          <w:rFonts w:ascii="Palatino Linotype" w:eastAsia="Times New Roman" w:hAnsi="Palatino Linotype" w:cs="Times New Roman"/>
          <w:sz w:val="20"/>
          <w:szCs w:val="24"/>
        </w:rPr>
      </w:pPr>
      <w:r w:rsidRPr="00924070">
        <w:rPr>
          <w:rStyle w:val="UnitHeading"/>
          <w:rFonts w:ascii="Palatino Linotype" w:eastAsia="Times New Roman" w:hAnsi="Palatino Linotype" w:cs="Times New Roman"/>
          <w:b/>
          <w:sz w:val="20"/>
          <w:szCs w:val="24"/>
        </w:rPr>
        <w:t>College of Medicine</w:t>
      </w:r>
      <w:r w:rsidRPr="00924070">
        <w:rPr>
          <w:rStyle w:val="UnitHeading"/>
          <w:rFonts w:ascii="Palatino Linotype" w:eastAsia="Times New Roman" w:hAnsi="Palatino Linotype" w:cs="Times New Roman"/>
          <w:b/>
          <w:sz w:val="20"/>
          <w:szCs w:val="24"/>
        </w:rPr>
        <w:tab/>
      </w:r>
      <w:r w:rsidRPr="00924070">
        <w:rPr>
          <w:rStyle w:val="UnitHeading"/>
          <w:rFonts w:ascii="Palatino Linotype" w:eastAsia="Times New Roman" w:hAnsi="Palatino Linotype" w:cs="Times New Roman"/>
          <w:sz w:val="20"/>
          <w:szCs w:val="24"/>
        </w:rPr>
        <w:t>PO Box 100215</w:t>
      </w:r>
    </w:p>
    <w:p w14:paraId="24745F6D" w14:textId="77777777" w:rsidR="00924070" w:rsidRPr="00924070" w:rsidRDefault="00924070" w:rsidP="00160A1C">
      <w:pPr>
        <w:tabs>
          <w:tab w:val="left" w:pos="7020"/>
        </w:tabs>
        <w:spacing w:after="0" w:line="240" w:lineRule="auto"/>
        <w:rPr>
          <w:rStyle w:val="UnitHeading"/>
          <w:rFonts w:ascii="Palatino Linotype" w:eastAsia="Times New Roman" w:hAnsi="Palatino Linotype" w:cs="Times New Roman"/>
          <w:sz w:val="20"/>
          <w:szCs w:val="24"/>
        </w:rPr>
      </w:pPr>
      <w:r w:rsidRPr="00924070">
        <w:rPr>
          <w:rStyle w:val="UnitHeading"/>
          <w:rFonts w:ascii="Palatino Linotype" w:eastAsia="Times New Roman" w:hAnsi="Palatino Linotype" w:cs="Times New Roman"/>
          <w:sz w:val="20"/>
          <w:szCs w:val="24"/>
        </w:rPr>
        <w:tab/>
        <w:t>Gainesville, FL 32610-0215</w:t>
      </w:r>
    </w:p>
    <w:p w14:paraId="1F7D8DB9" w14:textId="77777777" w:rsidR="00924070" w:rsidRPr="00924070" w:rsidRDefault="00924070" w:rsidP="00160A1C">
      <w:pPr>
        <w:tabs>
          <w:tab w:val="left" w:pos="7020"/>
        </w:tabs>
        <w:spacing w:after="0" w:line="240" w:lineRule="auto"/>
        <w:rPr>
          <w:rStyle w:val="UnitHeading"/>
          <w:rFonts w:ascii="Palatino Linotype" w:eastAsia="Times New Roman" w:hAnsi="Palatino Linotype" w:cs="Times New Roman"/>
          <w:sz w:val="20"/>
          <w:szCs w:val="24"/>
        </w:rPr>
      </w:pPr>
      <w:r w:rsidRPr="00924070">
        <w:rPr>
          <w:rStyle w:val="UnitHeading"/>
          <w:rFonts w:ascii="Palatino Linotype" w:eastAsia="Times New Roman" w:hAnsi="Palatino Linotype" w:cs="Times New Roman"/>
          <w:sz w:val="20"/>
          <w:szCs w:val="24"/>
        </w:rPr>
        <w:tab/>
        <w:t>352-273-7500 (Tel)</w:t>
      </w:r>
    </w:p>
    <w:p w14:paraId="2EB2C3BB" w14:textId="77777777" w:rsidR="00924070" w:rsidRPr="00924070" w:rsidRDefault="00924070" w:rsidP="00160A1C">
      <w:pPr>
        <w:tabs>
          <w:tab w:val="left" w:pos="7020"/>
        </w:tabs>
        <w:spacing w:after="0" w:line="240" w:lineRule="auto"/>
        <w:rPr>
          <w:rStyle w:val="UnitHeading"/>
          <w:rFonts w:ascii="Palatino Linotype" w:eastAsia="Times New Roman" w:hAnsi="Palatino Linotype" w:cs="Times New Roman"/>
          <w:sz w:val="20"/>
          <w:szCs w:val="24"/>
        </w:rPr>
      </w:pPr>
      <w:r w:rsidRPr="00924070">
        <w:rPr>
          <w:rStyle w:val="UnitHeading"/>
          <w:rFonts w:ascii="Palatino Linotype" w:eastAsia="Times New Roman" w:hAnsi="Palatino Linotype" w:cs="Times New Roman"/>
          <w:sz w:val="20"/>
          <w:szCs w:val="24"/>
        </w:rPr>
        <w:tab/>
        <w:t>352-273-8309 (Fax)</w:t>
      </w:r>
    </w:p>
    <w:p w14:paraId="1B0BA864" w14:textId="77777777" w:rsidR="007B4967" w:rsidRPr="00D8123F" w:rsidRDefault="007B4967" w:rsidP="009B5A42">
      <w:pPr>
        <w:spacing w:after="0" w:line="240" w:lineRule="auto"/>
        <w:rPr>
          <w:rFonts w:ascii="Palatino Linotype" w:eastAsia="Times New Roman" w:hAnsi="Palatino Linotype" w:cs="Times New Roman"/>
        </w:rPr>
      </w:pPr>
    </w:p>
    <w:p w14:paraId="2947B46F" w14:textId="77777777" w:rsidR="009B5A42" w:rsidRPr="0080177F" w:rsidRDefault="001E3ECD" w:rsidP="009B5A42">
      <w:pPr>
        <w:spacing w:after="0" w:line="240" w:lineRule="auto"/>
        <w:rPr>
          <w:rFonts w:ascii="Palatino Linotype" w:eastAsia="Times New Roman" w:hAnsi="Palatino Linotype" w:cs="Times New Roman"/>
          <w:sz w:val="21"/>
          <w:szCs w:val="21"/>
        </w:rPr>
      </w:pPr>
      <w:r w:rsidRPr="008D72C2">
        <w:rPr>
          <w:rFonts w:ascii="Palatino Linotype" w:eastAsia="Times New Roman" w:hAnsi="Palatino Linotype" w:cs="Times New Roman"/>
          <w:sz w:val="21"/>
          <w:szCs w:val="21"/>
          <w:highlight w:val="lightGray"/>
        </w:rPr>
        <w:fldChar w:fldCharType="begin">
          <w:ffData>
            <w:name w:val=""/>
            <w:enabled/>
            <w:calcOnExit w:val="0"/>
            <w:textInput>
              <w:default w:val="DATE"/>
            </w:textInput>
          </w:ffData>
        </w:fldChar>
      </w:r>
      <w:r w:rsidRPr="008D72C2">
        <w:rPr>
          <w:rFonts w:ascii="Palatino Linotype" w:eastAsia="Times New Roman" w:hAnsi="Palatino Linotype" w:cs="Times New Roman"/>
          <w:sz w:val="21"/>
          <w:szCs w:val="21"/>
          <w:highlight w:val="lightGray"/>
        </w:rPr>
        <w:instrText xml:space="preserve"> FORMTEXT </w:instrText>
      </w:r>
      <w:r w:rsidRPr="008D72C2">
        <w:rPr>
          <w:rFonts w:ascii="Palatino Linotype" w:eastAsia="Times New Roman" w:hAnsi="Palatino Linotype" w:cs="Times New Roman"/>
          <w:sz w:val="21"/>
          <w:szCs w:val="21"/>
          <w:highlight w:val="lightGray"/>
        </w:rPr>
      </w:r>
      <w:r w:rsidRPr="008D72C2">
        <w:rPr>
          <w:rFonts w:ascii="Palatino Linotype" w:eastAsia="Times New Roman" w:hAnsi="Palatino Linotype" w:cs="Times New Roman"/>
          <w:sz w:val="21"/>
          <w:szCs w:val="21"/>
          <w:highlight w:val="lightGray"/>
        </w:rPr>
        <w:fldChar w:fldCharType="separate"/>
      </w:r>
      <w:r w:rsidRPr="008D72C2">
        <w:rPr>
          <w:rFonts w:ascii="Palatino Linotype" w:eastAsia="Times New Roman" w:hAnsi="Palatino Linotype" w:cs="Times New Roman"/>
          <w:noProof/>
          <w:sz w:val="21"/>
          <w:szCs w:val="21"/>
          <w:highlight w:val="lightGray"/>
        </w:rPr>
        <w:t>DATE</w:t>
      </w:r>
      <w:r w:rsidRPr="008D72C2">
        <w:rPr>
          <w:rFonts w:ascii="Palatino Linotype" w:eastAsia="Times New Roman" w:hAnsi="Palatino Linotype" w:cs="Times New Roman"/>
          <w:sz w:val="21"/>
          <w:szCs w:val="21"/>
          <w:highlight w:val="lightGray"/>
        </w:rPr>
        <w:fldChar w:fldCharType="end"/>
      </w:r>
    </w:p>
    <w:p w14:paraId="3EE1D154" w14:textId="77777777" w:rsidR="009B5A42" w:rsidRPr="0080177F" w:rsidRDefault="009B5A42" w:rsidP="009B5A42">
      <w:pPr>
        <w:spacing w:after="0" w:line="240" w:lineRule="auto"/>
        <w:contextualSpacing/>
        <w:rPr>
          <w:rFonts w:ascii="Palatino Linotype" w:hAnsi="Palatino Linotype" w:cs="Times New Roman"/>
          <w:sz w:val="21"/>
          <w:szCs w:val="21"/>
          <w:highlight w:val="lightGray"/>
        </w:rPr>
      </w:pPr>
    </w:p>
    <w:p w14:paraId="78285688" w14:textId="77777777" w:rsidR="009B5A42" w:rsidRPr="0080177F" w:rsidRDefault="009B5A42" w:rsidP="009B5A42">
      <w:pPr>
        <w:spacing w:after="0" w:line="240" w:lineRule="auto"/>
        <w:contextualSpacing/>
        <w:rPr>
          <w:rFonts w:ascii="Palatino Linotype" w:hAnsi="Palatino Linotype" w:cs="Times New Roman"/>
          <w:sz w:val="21"/>
          <w:szCs w:val="21"/>
          <w:highlight w:val="lightGray"/>
        </w:rPr>
      </w:pPr>
    </w:p>
    <w:p w14:paraId="41C983CC" w14:textId="6F1D937D" w:rsidR="009B5A42" w:rsidRPr="0080177F" w:rsidRDefault="008D72C2" w:rsidP="009B5A42">
      <w:pPr>
        <w:spacing w:after="0" w:line="240" w:lineRule="auto"/>
        <w:rPr>
          <w:rFonts w:ascii="Palatino Linotype" w:eastAsia="Times New Roman" w:hAnsi="Palatino Linotype" w:cs="Times New Roman"/>
          <w:sz w:val="21"/>
          <w:szCs w:val="21"/>
        </w:rPr>
      </w:pPr>
      <w:r w:rsidRPr="008D72C2">
        <w:rPr>
          <w:rFonts w:ascii="Palatino Linotype" w:eastAsia="Times New Roman" w:hAnsi="Palatino Linotype" w:cs="Times New Roman"/>
          <w:sz w:val="21"/>
          <w:szCs w:val="21"/>
          <w:highlight w:val="lightGray"/>
        </w:rPr>
        <w:t>Address</w:t>
      </w:r>
      <w:r>
        <w:rPr>
          <w:rFonts w:ascii="Palatino Linotype" w:eastAsia="Times New Roman" w:hAnsi="Palatino Linotype" w:cs="Times New Roman"/>
          <w:sz w:val="21"/>
          <w:szCs w:val="21"/>
        </w:rPr>
        <w:tab/>
      </w:r>
    </w:p>
    <w:p w14:paraId="6AD1FE4D" w14:textId="77777777" w:rsidR="00D8123F" w:rsidRPr="0080177F" w:rsidRDefault="00D8123F" w:rsidP="009B5A42">
      <w:pPr>
        <w:spacing w:after="0" w:line="240" w:lineRule="auto"/>
        <w:rPr>
          <w:rFonts w:ascii="Palatino Linotype" w:eastAsia="Times New Roman" w:hAnsi="Palatino Linotype" w:cs="Times New Roman"/>
          <w:sz w:val="21"/>
          <w:szCs w:val="21"/>
        </w:rPr>
      </w:pPr>
    </w:p>
    <w:p w14:paraId="1515BDF8" w14:textId="77777777" w:rsidR="009B5A42" w:rsidRPr="0080177F" w:rsidRDefault="009B5A42" w:rsidP="009B5A42">
      <w:pPr>
        <w:spacing w:after="0" w:line="240" w:lineRule="auto"/>
        <w:contextualSpacing/>
        <w:rPr>
          <w:rFonts w:ascii="Palatino Linotype" w:hAnsi="Palatino Linotype" w:cs="Times New Roman"/>
          <w:sz w:val="21"/>
          <w:szCs w:val="21"/>
        </w:rPr>
      </w:pPr>
    </w:p>
    <w:p w14:paraId="7E259F71" w14:textId="7D08ADCC" w:rsidR="009B5A42" w:rsidRPr="0080177F" w:rsidRDefault="009B5A42" w:rsidP="009B5A42">
      <w:pPr>
        <w:spacing w:after="0" w:line="240" w:lineRule="auto"/>
        <w:contextualSpacing/>
        <w:rPr>
          <w:rFonts w:ascii="Palatino Linotype" w:hAnsi="Palatino Linotype" w:cs="Times New Roman"/>
          <w:sz w:val="21"/>
          <w:szCs w:val="21"/>
        </w:rPr>
      </w:pPr>
      <w:r w:rsidRPr="008D72C2">
        <w:rPr>
          <w:rFonts w:ascii="Palatino Linotype" w:hAnsi="Palatino Linotype" w:cs="Times New Roman"/>
          <w:sz w:val="21"/>
          <w:szCs w:val="21"/>
          <w:highlight w:val="lightGray"/>
        </w:rPr>
        <w:t>De</w:t>
      </w:r>
      <w:r w:rsidR="008D72C2" w:rsidRPr="008D72C2">
        <w:rPr>
          <w:rFonts w:ascii="Palatino Linotype" w:hAnsi="Palatino Linotype" w:cs="Times New Roman"/>
          <w:sz w:val="21"/>
          <w:szCs w:val="21"/>
          <w:highlight w:val="lightGray"/>
        </w:rPr>
        <w:t xml:space="preserve">ar </w:t>
      </w:r>
      <w:proofErr w:type="gramStart"/>
      <w:r w:rsidR="008D72C2" w:rsidRPr="008D72C2">
        <w:rPr>
          <w:rFonts w:ascii="Palatino Linotype" w:hAnsi="Palatino Linotype" w:cs="Times New Roman"/>
          <w:sz w:val="21"/>
          <w:szCs w:val="21"/>
          <w:highlight w:val="lightGray"/>
        </w:rPr>
        <w:t xml:space="preserve">Dr. </w:t>
      </w:r>
      <w:r w:rsidRPr="008D72C2">
        <w:rPr>
          <w:rFonts w:ascii="Palatino Linotype" w:hAnsi="Palatino Linotype" w:cs="Times New Roman"/>
          <w:sz w:val="21"/>
          <w:szCs w:val="21"/>
          <w:highlight w:val="lightGray"/>
        </w:rPr>
        <w:t>,</w:t>
      </w:r>
      <w:proofErr w:type="gramEnd"/>
    </w:p>
    <w:p w14:paraId="0462B5C7" w14:textId="77777777" w:rsidR="00905448" w:rsidRPr="0080177F" w:rsidRDefault="00905448" w:rsidP="009B5A42">
      <w:pPr>
        <w:spacing w:after="0" w:line="240" w:lineRule="auto"/>
        <w:contextualSpacing/>
        <w:rPr>
          <w:rFonts w:ascii="Palatino Linotype" w:hAnsi="Palatino Linotype" w:cs="Times New Roman"/>
          <w:sz w:val="21"/>
          <w:szCs w:val="21"/>
        </w:rPr>
      </w:pPr>
    </w:p>
    <w:p w14:paraId="59E4535B" w14:textId="164C499B" w:rsidR="0080177F" w:rsidRPr="008D72C2" w:rsidRDefault="00905448" w:rsidP="0080177F">
      <w:pPr>
        <w:spacing w:after="0" w:line="240" w:lineRule="auto"/>
        <w:rPr>
          <w:rFonts w:ascii="Palatino Linotype" w:hAnsi="Palatino Linotype" w:cs="Times New Roman"/>
          <w:sz w:val="21"/>
          <w:szCs w:val="21"/>
        </w:rPr>
      </w:pPr>
      <w:r w:rsidRPr="0080177F">
        <w:rPr>
          <w:rFonts w:ascii="Palatino Linotype" w:hAnsi="Palatino Linotype"/>
          <w:sz w:val="21"/>
          <w:szCs w:val="21"/>
        </w:rPr>
        <w:t xml:space="preserve">We are pleased to </w:t>
      </w:r>
      <w:r w:rsidR="0080177F">
        <w:rPr>
          <w:rFonts w:ascii="Palatino Linotype" w:hAnsi="Palatino Linotype"/>
          <w:sz w:val="21"/>
          <w:szCs w:val="21"/>
        </w:rPr>
        <w:t>extend an invitation to you to join the University of Florida’s Colle</w:t>
      </w:r>
      <w:r w:rsidR="005F08DE">
        <w:rPr>
          <w:rFonts w:ascii="Palatino Linotype" w:hAnsi="Palatino Linotype"/>
          <w:sz w:val="21"/>
          <w:szCs w:val="21"/>
        </w:rPr>
        <w:t>g</w:t>
      </w:r>
      <w:r w:rsidR="0080177F">
        <w:rPr>
          <w:rFonts w:ascii="Palatino Linotype" w:hAnsi="Palatino Linotype"/>
          <w:sz w:val="21"/>
          <w:szCs w:val="21"/>
        </w:rPr>
        <w:t xml:space="preserve">e of Medicine. This letter confirms our </w:t>
      </w:r>
      <w:r w:rsidRPr="0080177F">
        <w:rPr>
          <w:rFonts w:ascii="Palatino Linotype" w:hAnsi="Palatino Linotype"/>
          <w:sz w:val="21"/>
          <w:szCs w:val="21"/>
        </w:rPr>
        <w:t xml:space="preserve">offer </w:t>
      </w:r>
      <w:r w:rsidR="0080177F">
        <w:rPr>
          <w:rFonts w:ascii="Palatino Linotype" w:hAnsi="Palatino Linotype"/>
          <w:sz w:val="21"/>
          <w:szCs w:val="21"/>
        </w:rPr>
        <w:t>of</w:t>
      </w:r>
      <w:r w:rsidRPr="0080177F">
        <w:rPr>
          <w:rFonts w:ascii="Palatino Linotype" w:hAnsi="Palatino Linotype"/>
          <w:sz w:val="21"/>
          <w:szCs w:val="21"/>
        </w:rPr>
        <w:t xml:space="preserve"> a </w:t>
      </w:r>
      <w:r w:rsidRPr="0080177F">
        <w:rPr>
          <w:rFonts w:ascii="Palatino Linotype" w:hAnsi="Palatino Linotype"/>
          <w:sz w:val="21"/>
          <w:szCs w:val="21"/>
        </w:rPr>
        <w:fldChar w:fldCharType="begin">
          <w:ffData>
            <w:name w:val="Text7"/>
            <w:enabled/>
            <w:calcOnExit w:val="0"/>
            <w:textInput>
              <w:default w:val="#.#"/>
            </w:textInput>
          </w:ffData>
        </w:fldChar>
      </w:r>
      <w:bookmarkStart w:id="0" w:name="Text7"/>
      <w:r w:rsidRPr="0080177F">
        <w:rPr>
          <w:rFonts w:ascii="Palatino Linotype" w:hAnsi="Palatino Linotype"/>
          <w:sz w:val="21"/>
          <w:szCs w:val="21"/>
        </w:rPr>
        <w:instrText xml:space="preserve"> FORMTEXT </w:instrText>
      </w:r>
      <w:r w:rsidRPr="0080177F">
        <w:rPr>
          <w:rFonts w:ascii="Palatino Linotype" w:hAnsi="Palatino Linotype"/>
          <w:sz w:val="21"/>
          <w:szCs w:val="21"/>
        </w:rPr>
      </w:r>
      <w:r w:rsidRPr="0080177F">
        <w:rPr>
          <w:rFonts w:ascii="Palatino Linotype" w:hAnsi="Palatino Linotype"/>
          <w:sz w:val="21"/>
          <w:szCs w:val="21"/>
        </w:rPr>
        <w:fldChar w:fldCharType="separate"/>
      </w:r>
      <w:r w:rsidR="00C005AA">
        <w:rPr>
          <w:rFonts w:ascii="Palatino Linotype" w:hAnsi="Palatino Linotype"/>
          <w:noProof/>
          <w:sz w:val="21"/>
          <w:szCs w:val="21"/>
        </w:rPr>
        <w:t>1.0</w:t>
      </w:r>
      <w:r w:rsidRPr="0080177F">
        <w:rPr>
          <w:rFonts w:ascii="Palatino Linotype" w:hAnsi="Palatino Linotype"/>
          <w:sz w:val="21"/>
          <w:szCs w:val="21"/>
        </w:rPr>
        <w:fldChar w:fldCharType="end"/>
      </w:r>
      <w:bookmarkEnd w:id="0"/>
      <w:r w:rsidRPr="0080177F">
        <w:rPr>
          <w:rFonts w:ascii="Palatino Linotype" w:hAnsi="Palatino Linotype"/>
          <w:sz w:val="21"/>
          <w:szCs w:val="21"/>
        </w:rPr>
        <w:t xml:space="preserve"> FTE</w:t>
      </w:r>
      <w:r w:rsidR="0080177F">
        <w:rPr>
          <w:rFonts w:ascii="Palatino Linotype" w:hAnsi="Palatino Linotype"/>
          <w:sz w:val="21"/>
          <w:szCs w:val="21"/>
        </w:rPr>
        <w:t xml:space="preserve">, </w:t>
      </w:r>
      <w:r w:rsidR="0080177F">
        <w:rPr>
          <w:rFonts w:ascii="Palatino Linotype" w:eastAsia="Times New Roman" w:hAnsi="Palatino Linotype" w:cs="Times New Roman"/>
          <w:sz w:val="21"/>
          <w:szCs w:val="21"/>
        </w:rPr>
        <w:fldChar w:fldCharType="begin">
          <w:ffData>
            <w:name w:val=""/>
            <w:enabled/>
            <w:calcOnExit w:val="0"/>
            <w:textInput>
              <w:default w:val="MONTH (##)"/>
            </w:textInput>
          </w:ffData>
        </w:fldChar>
      </w:r>
      <w:r w:rsidR="0080177F">
        <w:rPr>
          <w:rFonts w:ascii="Palatino Linotype" w:eastAsia="Times New Roman" w:hAnsi="Palatino Linotype" w:cs="Times New Roman"/>
          <w:sz w:val="21"/>
          <w:szCs w:val="21"/>
        </w:rPr>
        <w:instrText xml:space="preserve"> FORMTEXT </w:instrText>
      </w:r>
      <w:r w:rsidR="0080177F">
        <w:rPr>
          <w:rFonts w:ascii="Palatino Linotype" w:eastAsia="Times New Roman" w:hAnsi="Palatino Linotype" w:cs="Times New Roman"/>
          <w:sz w:val="21"/>
          <w:szCs w:val="21"/>
        </w:rPr>
      </w:r>
      <w:r w:rsidR="0080177F">
        <w:rPr>
          <w:rFonts w:ascii="Palatino Linotype" w:eastAsia="Times New Roman" w:hAnsi="Palatino Linotype" w:cs="Times New Roman"/>
          <w:sz w:val="21"/>
          <w:szCs w:val="21"/>
        </w:rPr>
        <w:fldChar w:fldCharType="separate"/>
      </w:r>
      <w:r w:rsidR="00C005AA">
        <w:rPr>
          <w:rFonts w:ascii="Palatino Linotype" w:eastAsia="Times New Roman" w:hAnsi="Palatino Linotype" w:cs="Times New Roman"/>
          <w:noProof/>
          <w:sz w:val="21"/>
          <w:szCs w:val="21"/>
        </w:rPr>
        <w:t>twelve (12) month</w:t>
      </w:r>
      <w:r w:rsidR="0080177F">
        <w:rPr>
          <w:rFonts w:ascii="Palatino Linotype" w:eastAsia="Times New Roman" w:hAnsi="Palatino Linotype" w:cs="Times New Roman"/>
          <w:sz w:val="21"/>
          <w:szCs w:val="21"/>
        </w:rPr>
        <w:fldChar w:fldCharType="end"/>
      </w:r>
      <w:r w:rsidR="009C0A02">
        <w:rPr>
          <w:rFonts w:ascii="Palatino Linotype" w:eastAsia="Times New Roman" w:hAnsi="Palatino Linotype" w:cs="Times New Roman"/>
          <w:sz w:val="21"/>
          <w:szCs w:val="21"/>
        </w:rPr>
        <w:t xml:space="preserve"> OPS position. Your title will be</w:t>
      </w:r>
      <w:r w:rsidR="0080177F">
        <w:rPr>
          <w:rFonts w:ascii="Palatino Linotype" w:eastAsia="Times New Roman" w:hAnsi="Palatino Linotype" w:cs="Times New Roman"/>
          <w:sz w:val="21"/>
          <w:szCs w:val="21"/>
        </w:rPr>
        <w:t xml:space="preserve"> </w:t>
      </w:r>
      <w:r w:rsidR="009C0A02">
        <w:rPr>
          <w:rFonts w:ascii="Palatino Linotype" w:eastAsia="Times New Roman" w:hAnsi="Palatino Linotype" w:cs="Times New Roman"/>
          <w:sz w:val="21"/>
          <w:szCs w:val="21"/>
        </w:rPr>
        <w:t>Adjunct Clinical Post-Doctoral Associate, in the non-standard program of</w:t>
      </w:r>
      <w:r w:rsidRPr="0080177F">
        <w:rPr>
          <w:rFonts w:ascii="Palatino Linotype" w:hAnsi="Palatino Linotype"/>
          <w:sz w:val="21"/>
          <w:szCs w:val="21"/>
        </w:rPr>
        <w:t xml:space="preserve"> </w:t>
      </w:r>
      <w:r w:rsidR="009C0A02">
        <w:rPr>
          <w:rFonts w:ascii="Palatino Linotype" w:hAnsi="Palatino Linotype"/>
          <w:sz w:val="21"/>
          <w:szCs w:val="21"/>
        </w:rPr>
        <w:fldChar w:fldCharType="begin">
          <w:ffData>
            <w:name w:val="Text8"/>
            <w:enabled/>
            <w:calcOnExit w:val="0"/>
            <w:textInput>
              <w:default w:val="PROGRAM NAME"/>
            </w:textInput>
          </w:ffData>
        </w:fldChar>
      </w:r>
      <w:bookmarkStart w:id="1" w:name="Text8"/>
      <w:r w:rsidR="009C0A02">
        <w:rPr>
          <w:rFonts w:ascii="Palatino Linotype" w:hAnsi="Palatino Linotype"/>
          <w:sz w:val="21"/>
          <w:szCs w:val="21"/>
        </w:rPr>
        <w:instrText xml:space="preserve"> FORMTEXT </w:instrText>
      </w:r>
      <w:r w:rsidR="009C0A02">
        <w:rPr>
          <w:rFonts w:ascii="Palatino Linotype" w:hAnsi="Palatino Linotype"/>
          <w:sz w:val="21"/>
          <w:szCs w:val="21"/>
        </w:rPr>
      </w:r>
      <w:r w:rsidR="009C0A02">
        <w:rPr>
          <w:rFonts w:ascii="Palatino Linotype" w:hAnsi="Palatino Linotype"/>
          <w:sz w:val="21"/>
          <w:szCs w:val="21"/>
        </w:rPr>
        <w:fldChar w:fldCharType="separate"/>
      </w:r>
      <w:r w:rsidR="009C0A02">
        <w:rPr>
          <w:rFonts w:ascii="Palatino Linotype" w:hAnsi="Palatino Linotype"/>
          <w:noProof/>
          <w:sz w:val="21"/>
          <w:szCs w:val="21"/>
        </w:rPr>
        <w:t>PROGRAM NAME</w:t>
      </w:r>
      <w:r w:rsidR="009C0A02">
        <w:rPr>
          <w:rFonts w:ascii="Palatino Linotype" w:hAnsi="Palatino Linotype"/>
          <w:sz w:val="21"/>
          <w:szCs w:val="21"/>
        </w:rPr>
        <w:fldChar w:fldCharType="end"/>
      </w:r>
      <w:bookmarkEnd w:id="1"/>
      <w:r w:rsidR="0080177F">
        <w:rPr>
          <w:rFonts w:ascii="Palatino Linotype" w:hAnsi="Palatino Linotype"/>
          <w:sz w:val="21"/>
          <w:szCs w:val="21"/>
        </w:rPr>
        <w:t xml:space="preserve"> beginning </w:t>
      </w:r>
      <w:r w:rsidR="0080177F" w:rsidRPr="0080177F">
        <w:rPr>
          <w:rFonts w:ascii="Palatino Linotype" w:eastAsia="Times New Roman" w:hAnsi="Palatino Linotype" w:cs="Times New Roman"/>
          <w:sz w:val="21"/>
          <w:szCs w:val="21"/>
        </w:rPr>
        <w:fldChar w:fldCharType="begin">
          <w:ffData>
            <w:name w:val=""/>
            <w:enabled/>
            <w:calcOnExit w:val="0"/>
            <w:textInput>
              <w:default w:val="DATE"/>
            </w:textInput>
          </w:ffData>
        </w:fldChar>
      </w:r>
      <w:r w:rsidR="0080177F" w:rsidRPr="0080177F">
        <w:rPr>
          <w:rFonts w:ascii="Palatino Linotype" w:eastAsia="Times New Roman" w:hAnsi="Palatino Linotype" w:cs="Times New Roman"/>
          <w:sz w:val="21"/>
          <w:szCs w:val="21"/>
        </w:rPr>
        <w:instrText xml:space="preserve"> FORMTEXT </w:instrText>
      </w:r>
      <w:r w:rsidR="0080177F" w:rsidRPr="0080177F">
        <w:rPr>
          <w:rFonts w:ascii="Palatino Linotype" w:eastAsia="Times New Roman" w:hAnsi="Palatino Linotype" w:cs="Times New Roman"/>
          <w:sz w:val="21"/>
          <w:szCs w:val="21"/>
        </w:rPr>
      </w:r>
      <w:r w:rsidR="0080177F" w:rsidRPr="0080177F">
        <w:rPr>
          <w:rFonts w:ascii="Palatino Linotype" w:eastAsia="Times New Roman" w:hAnsi="Palatino Linotype" w:cs="Times New Roman"/>
          <w:sz w:val="21"/>
          <w:szCs w:val="21"/>
        </w:rPr>
        <w:fldChar w:fldCharType="separate"/>
      </w:r>
      <w:r w:rsidR="0080177F" w:rsidRPr="0080177F">
        <w:rPr>
          <w:rFonts w:ascii="Palatino Linotype" w:eastAsia="Times New Roman" w:hAnsi="Palatino Linotype" w:cs="Times New Roman"/>
          <w:noProof/>
          <w:sz w:val="21"/>
          <w:szCs w:val="21"/>
        </w:rPr>
        <w:t>DATE</w:t>
      </w:r>
      <w:r w:rsidR="0080177F" w:rsidRPr="0080177F">
        <w:rPr>
          <w:rFonts w:ascii="Palatino Linotype" w:eastAsia="Times New Roman" w:hAnsi="Palatino Linotype" w:cs="Times New Roman"/>
          <w:sz w:val="21"/>
          <w:szCs w:val="21"/>
        </w:rPr>
        <w:fldChar w:fldCharType="end"/>
      </w:r>
      <w:r w:rsidRPr="0080177F">
        <w:rPr>
          <w:rFonts w:ascii="Palatino Linotype" w:hAnsi="Palatino Linotype"/>
          <w:sz w:val="21"/>
          <w:szCs w:val="21"/>
        </w:rPr>
        <w:t xml:space="preserve">. </w:t>
      </w:r>
      <w:r w:rsidR="003A6D74" w:rsidRPr="00743303">
        <w:rPr>
          <w:rFonts w:ascii="Palatino Linotype" w:hAnsi="Palatino Linotype" w:cs="Times New Roman"/>
          <w:sz w:val="21"/>
          <w:szCs w:val="21"/>
        </w:rPr>
        <w:t xml:space="preserve">Your </w:t>
      </w:r>
      <w:r w:rsidR="003A6D74">
        <w:rPr>
          <w:rFonts w:ascii="Palatino Linotype" w:hAnsi="Palatino Linotype" w:cs="Times New Roman"/>
          <w:sz w:val="21"/>
          <w:szCs w:val="21"/>
        </w:rPr>
        <w:t xml:space="preserve">appointment </w:t>
      </w:r>
      <w:r w:rsidR="003A6D74" w:rsidRPr="00743303">
        <w:rPr>
          <w:rFonts w:ascii="Palatino Linotype" w:hAnsi="Palatino Linotype" w:cs="Times New Roman"/>
          <w:sz w:val="21"/>
          <w:szCs w:val="21"/>
        </w:rPr>
        <w:t>will be</w:t>
      </w:r>
      <w:r w:rsidR="003A6D74">
        <w:rPr>
          <w:rFonts w:ascii="Palatino Linotype" w:hAnsi="Palatino Linotype" w:cs="Times New Roman"/>
          <w:sz w:val="21"/>
          <w:szCs w:val="21"/>
        </w:rPr>
        <w:t xml:space="preserve"> compensated </w:t>
      </w:r>
      <w:r w:rsidR="003A6D74" w:rsidRPr="00A136C1">
        <w:rPr>
          <w:rFonts w:ascii="Palatino Linotype" w:hAnsi="Palatino Linotype" w:cs="Times New Roman"/>
          <w:sz w:val="21"/>
          <w:szCs w:val="21"/>
        </w:rPr>
        <w:t xml:space="preserve">at </w:t>
      </w:r>
      <w:r w:rsidR="003A6D74" w:rsidRPr="008D72C2">
        <w:rPr>
          <w:rFonts w:ascii="Palatino Linotype" w:hAnsi="Palatino Linotype" w:cs="Times New Roman"/>
          <w:sz w:val="21"/>
          <w:szCs w:val="21"/>
          <w:highlight w:val="lightGray"/>
        </w:rPr>
        <w:t>$</w:t>
      </w:r>
      <w:r w:rsidR="008D72C2" w:rsidRPr="008D72C2">
        <w:rPr>
          <w:rFonts w:ascii="Palatino Linotype" w:hAnsi="Palatino Linotype" w:cs="Times New Roman"/>
          <w:sz w:val="21"/>
          <w:szCs w:val="21"/>
          <w:highlight w:val="lightGray"/>
        </w:rPr>
        <w:t>0</w:t>
      </w:r>
      <w:r w:rsidR="008D72C2">
        <w:rPr>
          <w:rFonts w:ascii="Palatino Linotype" w:hAnsi="Palatino Linotype" w:cs="Times New Roman"/>
          <w:sz w:val="21"/>
          <w:szCs w:val="21"/>
          <w:highlight w:val="lightGray"/>
        </w:rPr>
        <w:t>,</w:t>
      </w:r>
      <w:r w:rsidR="008D72C2" w:rsidRPr="008D72C2">
        <w:rPr>
          <w:rFonts w:ascii="Palatino Linotype" w:hAnsi="Palatino Linotype" w:cs="Times New Roman"/>
          <w:sz w:val="21"/>
          <w:szCs w:val="21"/>
          <w:highlight w:val="lightGray"/>
        </w:rPr>
        <w:t>000.00</w:t>
      </w:r>
      <w:r w:rsidR="003A6D74" w:rsidRPr="00A136C1">
        <w:rPr>
          <w:rFonts w:ascii="Palatino Linotype" w:hAnsi="Palatino Linotype" w:cs="Times New Roman"/>
          <w:sz w:val="21"/>
          <w:szCs w:val="21"/>
        </w:rPr>
        <w:t xml:space="preserve"> on a bi-weekly basis, which annualizes to </w:t>
      </w:r>
      <w:r w:rsidR="003A6D74" w:rsidRPr="008D72C2">
        <w:rPr>
          <w:rFonts w:ascii="Palatino Linotype" w:hAnsi="Palatino Linotype" w:cs="Times New Roman"/>
          <w:sz w:val="21"/>
          <w:szCs w:val="21"/>
          <w:highlight w:val="lightGray"/>
        </w:rPr>
        <w:t>$</w:t>
      </w:r>
      <w:r w:rsidR="008D72C2" w:rsidRPr="008D72C2">
        <w:rPr>
          <w:rFonts w:ascii="Palatino Linotype" w:hAnsi="Palatino Linotype" w:cs="Times New Roman"/>
          <w:sz w:val="21"/>
          <w:szCs w:val="21"/>
          <w:highlight w:val="lightGray"/>
        </w:rPr>
        <w:t>00,000.00</w:t>
      </w:r>
      <w:r w:rsidR="003A6D74" w:rsidRPr="008D72C2">
        <w:rPr>
          <w:rFonts w:ascii="Palatino Linotype" w:hAnsi="Palatino Linotype" w:cs="Times New Roman"/>
          <w:sz w:val="21"/>
          <w:szCs w:val="21"/>
          <w:highlight w:val="lightGray"/>
        </w:rPr>
        <w:t>.</w:t>
      </w:r>
    </w:p>
    <w:p w14:paraId="275EAF83" w14:textId="77777777" w:rsidR="00061D55" w:rsidRDefault="00061D55" w:rsidP="0080177F">
      <w:pPr>
        <w:spacing w:after="0" w:line="240" w:lineRule="auto"/>
        <w:rPr>
          <w:rFonts w:ascii="Palatino Linotype" w:hAnsi="Palatino Linotype"/>
          <w:sz w:val="21"/>
          <w:szCs w:val="21"/>
        </w:rPr>
      </w:pPr>
    </w:p>
    <w:p w14:paraId="76800C2E" w14:textId="77777777" w:rsidR="007B4967" w:rsidRPr="0080177F" w:rsidRDefault="009C0A02" w:rsidP="0080177F">
      <w:pPr>
        <w:spacing w:after="0" w:line="240" w:lineRule="auto"/>
        <w:rPr>
          <w:rFonts w:ascii="Palatino Linotype" w:eastAsia="Times New Roman" w:hAnsi="Palatino Linotype" w:cs="Times New Roman"/>
          <w:sz w:val="21"/>
          <w:szCs w:val="21"/>
        </w:rPr>
      </w:pPr>
      <w:r>
        <w:rPr>
          <w:rFonts w:ascii="Palatino Linotype" w:hAnsi="Palatino Linotype"/>
          <w:sz w:val="21"/>
          <w:szCs w:val="21"/>
        </w:rPr>
        <w:t>Your appointment will be for the period</w:t>
      </w:r>
      <w:r w:rsidRPr="009C0A02">
        <w:rPr>
          <w:rFonts w:ascii="Palatino Linotype" w:eastAsia="Times New Roman" w:hAnsi="Palatino Linotype" w:cs="Times New Roman"/>
          <w:noProof/>
          <w:sz w:val="21"/>
          <w:szCs w:val="21"/>
        </w:rPr>
        <w:t xml:space="preserve"> </w:t>
      </w:r>
      <w:r>
        <w:rPr>
          <w:rFonts w:ascii="Palatino Linotype" w:eastAsia="Times New Roman" w:hAnsi="Palatino Linotype" w:cs="Times New Roman"/>
          <w:sz w:val="21"/>
          <w:szCs w:val="21"/>
        </w:rPr>
        <w:fldChar w:fldCharType="begin">
          <w:ffData>
            <w:name w:val=""/>
            <w:enabled/>
            <w:calcOnExit w:val="0"/>
            <w:textInput>
              <w:default w:val="START DATE"/>
            </w:textInput>
          </w:ffData>
        </w:fldChar>
      </w:r>
      <w:r>
        <w:rPr>
          <w:rFonts w:ascii="Palatino Linotype" w:eastAsia="Times New Roman" w:hAnsi="Palatino Linotype" w:cs="Times New Roman"/>
          <w:sz w:val="21"/>
          <w:szCs w:val="21"/>
        </w:rPr>
        <w:instrText xml:space="preserve"> FORMTEXT </w:instrText>
      </w:r>
      <w:r>
        <w:rPr>
          <w:rFonts w:ascii="Palatino Linotype" w:eastAsia="Times New Roman" w:hAnsi="Palatino Linotype" w:cs="Times New Roman"/>
          <w:sz w:val="21"/>
          <w:szCs w:val="21"/>
        </w:rPr>
      </w:r>
      <w:r>
        <w:rPr>
          <w:rFonts w:ascii="Palatino Linotype" w:eastAsia="Times New Roman" w:hAnsi="Palatino Linotype" w:cs="Times New Roman"/>
          <w:sz w:val="21"/>
          <w:szCs w:val="21"/>
        </w:rPr>
        <w:fldChar w:fldCharType="separate"/>
      </w:r>
      <w:r>
        <w:rPr>
          <w:rFonts w:ascii="Palatino Linotype" w:eastAsia="Times New Roman" w:hAnsi="Palatino Linotype" w:cs="Times New Roman"/>
          <w:noProof/>
          <w:sz w:val="21"/>
          <w:szCs w:val="21"/>
        </w:rPr>
        <w:t>START DATE</w:t>
      </w:r>
      <w:r>
        <w:rPr>
          <w:rFonts w:ascii="Palatino Linotype" w:eastAsia="Times New Roman" w:hAnsi="Palatino Linotype" w:cs="Times New Roman"/>
          <w:sz w:val="21"/>
          <w:szCs w:val="21"/>
        </w:rPr>
        <w:fldChar w:fldCharType="end"/>
      </w:r>
      <w:r>
        <w:rPr>
          <w:rFonts w:ascii="Palatino Linotype" w:eastAsia="Times New Roman" w:hAnsi="Palatino Linotype" w:cs="Times New Roman"/>
          <w:sz w:val="21"/>
          <w:szCs w:val="21"/>
        </w:rPr>
        <w:t xml:space="preserve"> </w:t>
      </w:r>
      <w:r>
        <w:rPr>
          <w:rFonts w:ascii="Palatino Linotype" w:hAnsi="Palatino Linotype"/>
          <w:sz w:val="21"/>
          <w:szCs w:val="21"/>
        </w:rPr>
        <w:t xml:space="preserve">through </w:t>
      </w:r>
      <w:r>
        <w:rPr>
          <w:rFonts w:ascii="Palatino Linotype" w:eastAsia="Times New Roman" w:hAnsi="Palatino Linotype" w:cs="Times New Roman"/>
          <w:sz w:val="21"/>
          <w:szCs w:val="21"/>
        </w:rPr>
        <w:fldChar w:fldCharType="begin">
          <w:ffData>
            <w:name w:val=""/>
            <w:enabled/>
            <w:calcOnExit w:val="0"/>
            <w:textInput>
              <w:default w:val="END DATE"/>
            </w:textInput>
          </w:ffData>
        </w:fldChar>
      </w:r>
      <w:r>
        <w:rPr>
          <w:rFonts w:ascii="Palatino Linotype" w:eastAsia="Times New Roman" w:hAnsi="Palatino Linotype" w:cs="Times New Roman"/>
          <w:sz w:val="21"/>
          <w:szCs w:val="21"/>
        </w:rPr>
        <w:instrText xml:space="preserve"> FORMTEXT </w:instrText>
      </w:r>
      <w:r>
        <w:rPr>
          <w:rFonts w:ascii="Palatino Linotype" w:eastAsia="Times New Roman" w:hAnsi="Palatino Linotype" w:cs="Times New Roman"/>
          <w:sz w:val="21"/>
          <w:szCs w:val="21"/>
        </w:rPr>
      </w:r>
      <w:r>
        <w:rPr>
          <w:rFonts w:ascii="Palatino Linotype" w:eastAsia="Times New Roman" w:hAnsi="Palatino Linotype" w:cs="Times New Roman"/>
          <w:sz w:val="21"/>
          <w:szCs w:val="21"/>
        </w:rPr>
        <w:fldChar w:fldCharType="separate"/>
      </w:r>
      <w:r>
        <w:rPr>
          <w:rFonts w:ascii="Palatino Linotype" w:eastAsia="Times New Roman" w:hAnsi="Palatino Linotype" w:cs="Times New Roman"/>
          <w:noProof/>
          <w:sz w:val="21"/>
          <w:szCs w:val="21"/>
        </w:rPr>
        <w:t>END DATE</w:t>
      </w:r>
      <w:r>
        <w:rPr>
          <w:rFonts w:ascii="Palatino Linotype" w:eastAsia="Times New Roman" w:hAnsi="Palatino Linotype" w:cs="Times New Roman"/>
          <w:sz w:val="21"/>
          <w:szCs w:val="21"/>
        </w:rPr>
        <w:fldChar w:fldCharType="end"/>
      </w:r>
      <w:r>
        <w:rPr>
          <w:rFonts w:ascii="Palatino Linotype" w:hAnsi="Palatino Linotype"/>
          <w:sz w:val="21"/>
          <w:szCs w:val="21"/>
        </w:rPr>
        <w:t xml:space="preserve">, after which your employment will end. </w:t>
      </w:r>
      <w:r w:rsidR="001E3ECD" w:rsidRPr="0080177F">
        <w:rPr>
          <w:rFonts w:ascii="Palatino Linotype" w:hAnsi="Palatino Linotype"/>
          <w:sz w:val="21"/>
          <w:szCs w:val="21"/>
        </w:rPr>
        <w:t xml:space="preserve">In accordance with the </w:t>
      </w:r>
      <w:r w:rsidR="0080177F" w:rsidRPr="0080177F">
        <w:rPr>
          <w:rFonts w:ascii="Palatino Linotype" w:hAnsi="Palatino Linotype" w:cs="Times New Roman"/>
          <w:sz w:val="21"/>
          <w:szCs w:val="21"/>
        </w:rPr>
        <w:t>University of Florida Regulation</w:t>
      </w:r>
      <w:r w:rsidR="0080177F" w:rsidRPr="0080177F">
        <w:rPr>
          <w:rFonts w:ascii="Palatino Linotype" w:hAnsi="Palatino Linotype"/>
          <w:sz w:val="21"/>
          <w:szCs w:val="21"/>
        </w:rPr>
        <w:t xml:space="preserve"> </w:t>
      </w:r>
      <w:r w:rsidR="001E3ECD" w:rsidRPr="0080177F">
        <w:rPr>
          <w:rFonts w:ascii="Palatino Linotype" w:hAnsi="Palatino Linotype"/>
          <w:sz w:val="21"/>
          <w:szCs w:val="21"/>
        </w:rPr>
        <w:t>UF-</w:t>
      </w:r>
      <w:hyperlink r:id="rId8" w:history="1">
        <w:r w:rsidR="001E3ECD" w:rsidRPr="0080177F">
          <w:rPr>
            <w:rStyle w:val="Hyperlink"/>
            <w:rFonts w:ascii="Palatino Linotype" w:hAnsi="Palatino Linotype"/>
            <w:sz w:val="21"/>
            <w:szCs w:val="21"/>
          </w:rPr>
          <w:t>7.003</w:t>
        </w:r>
      </w:hyperlink>
      <w:r w:rsidR="001E3ECD" w:rsidRPr="0080177F">
        <w:rPr>
          <w:rFonts w:ascii="Palatino Linotype" w:hAnsi="Palatino Linotype"/>
          <w:sz w:val="21"/>
          <w:szCs w:val="21"/>
        </w:rPr>
        <w:t xml:space="preserve">, this position is considered OPS and is, therefore, temporary in nature. </w:t>
      </w:r>
      <w:r w:rsidR="007B4967" w:rsidRPr="0080177F">
        <w:rPr>
          <w:rFonts w:ascii="Palatino Linotype" w:hAnsi="Palatino Linotype" w:cs="Times New Roman"/>
          <w:sz w:val="21"/>
          <w:szCs w:val="21"/>
        </w:rPr>
        <w:t xml:space="preserve">During the term of your employment, both you and the University of Florida are subject to the </w:t>
      </w:r>
      <w:hyperlink r:id="rId9" w:history="1">
        <w:r w:rsidR="007B4967" w:rsidRPr="0080177F">
          <w:rPr>
            <w:rStyle w:val="Hyperlink"/>
            <w:rFonts w:ascii="Palatino Linotype" w:hAnsi="Palatino Linotype" w:cs="Times New Roman"/>
            <w:sz w:val="21"/>
            <w:szCs w:val="21"/>
          </w:rPr>
          <w:t>constitution and laws of the State of Florida</w:t>
        </w:r>
      </w:hyperlink>
      <w:r w:rsidR="007B4967" w:rsidRPr="0080177F">
        <w:rPr>
          <w:rFonts w:ascii="Palatino Linotype" w:hAnsi="Palatino Linotype" w:cs="Times New Roman"/>
          <w:sz w:val="21"/>
          <w:szCs w:val="21"/>
        </w:rPr>
        <w:t xml:space="preserve">, and the rules, regulations and policies of the </w:t>
      </w:r>
      <w:hyperlink r:id="rId10" w:history="1">
        <w:r w:rsidR="007B4967" w:rsidRPr="0080177F">
          <w:rPr>
            <w:rStyle w:val="Hyperlink"/>
            <w:rFonts w:ascii="Palatino Linotype" w:hAnsi="Palatino Linotype" w:cs="Times New Roman"/>
            <w:sz w:val="21"/>
            <w:szCs w:val="21"/>
          </w:rPr>
          <w:t>Florida Board of Governors</w:t>
        </w:r>
      </w:hyperlink>
      <w:r w:rsidR="007B4967" w:rsidRPr="0080177F">
        <w:rPr>
          <w:rFonts w:ascii="Palatino Linotype" w:hAnsi="Palatino Linotype" w:cs="Times New Roman"/>
          <w:sz w:val="21"/>
          <w:szCs w:val="21"/>
        </w:rPr>
        <w:t xml:space="preserve"> and the </w:t>
      </w:r>
      <w:hyperlink r:id="rId11" w:history="1">
        <w:r w:rsidR="007B4967" w:rsidRPr="0080177F">
          <w:rPr>
            <w:rStyle w:val="Hyperlink"/>
            <w:rFonts w:ascii="Palatino Linotype" w:hAnsi="Palatino Linotype" w:cs="Times New Roman"/>
            <w:sz w:val="21"/>
            <w:szCs w:val="21"/>
          </w:rPr>
          <w:t>University of Florida Board of Trustees</w:t>
        </w:r>
      </w:hyperlink>
      <w:r w:rsidR="007B4967" w:rsidRPr="0080177F">
        <w:rPr>
          <w:rFonts w:ascii="Palatino Linotype" w:hAnsi="Palatino Linotype" w:cs="Times New Roman"/>
          <w:sz w:val="21"/>
          <w:szCs w:val="21"/>
        </w:rPr>
        <w:t xml:space="preserve">, including </w:t>
      </w:r>
      <w:hyperlink r:id="rId12" w:history="1">
        <w:r w:rsidR="007B4967" w:rsidRPr="0080177F">
          <w:rPr>
            <w:rStyle w:val="Hyperlink"/>
            <w:rFonts w:ascii="Palatino Linotype" w:hAnsi="Palatino Linotype" w:cs="Times New Roman"/>
            <w:sz w:val="21"/>
            <w:szCs w:val="21"/>
          </w:rPr>
          <w:t>Conflict of Interest Program</w:t>
        </w:r>
      </w:hyperlink>
      <w:r w:rsidR="007B4967" w:rsidRPr="0080177F">
        <w:rPr>
          <w:rFonts w:ascii="Palatino Linotype" w:hAnsi="Palatino Linotype" w:cs="Times New Roman"/>
          <w:sz w:val="21"/>
          <w:szCs w:val="21"/>
        </w:rPr>
        <w:t xml:space="preserve">, and </w:t>
      </w:r>
      <w:hyperlink r:id="rId13" w:history="1">
        <w:r w:rsidR="007B4967" w:rsidRPr="0080177F">
          <w:rPr>
            <w:rStyle w:val="Hyperlink"/>
            <w:rFonts w:ascii="Palatino Linotype" w:hAnsi="Palatino Linotype" w:cs="Times New Roman"/>
            <w:sz w:val="21"/>
            <w:szCs w:val="21"/>
          </w:rPr>
          <w:t>Intellectual Property Policy</w:t>
        </w:r>
      </w:hyperlink>
      <w:r w:rsidR="007B4967" w:rsidRPr="0080177F">
        <w:rPr>
          <w:rFonts w:ascii="Palatino Linotype" w:hAnsi="Palatino Linotype" w:cs="Times New Roman"/>
          <w:sz w:val="21"/>
          <w:szCs w:val="21"/>
        </w:rPr>
        <w:t xml:space="preserve">. </w:t>
      </w:r>
      <w:r w:rsidR="007B4967" w:rsidRPr="0080177F">
        <w:rPr>
          <w:rFonts w:ascii="Palatino Linotype" w:eastAsia="Times New Roman" w:hAnsi="Palatino Linotype" w:cs="Times New Roman"/>
          <w:sz w:val="21"/>
          <w:szCs w:val="21"/>
        </w:rPr>
        <w:t>The State</w:t>
      </w:r>
      <w:r w:rsidR="007B4967" w:rsidRPr="0080177F">
        <w:rPr>
          <w:rFonts w:ascii="Palatino Linotype" w:eastAsia="Times New Roman" w:hAnsi="Palatino Linotype" w:cs="Times New Roman"/>
          <w:spacing w:val="-1"/>
          <w:sz w:val="21"/>
          <w:szCs w:val="21"/>
        </w:rPr>
        <w:t xml:space="preserve"> </w:t>
      </w:r>
      <w:r w:rsidR="007B4967" w:rsidRPr="0080177F">
        <w:rPr>
          <w:rFonts w:ascii="Palatino Linotype" w:eastAsia="Times New Roman" w:hAnsi="Palatino Linotype" w:cs="Times New Roman"/>
          <w:sz w:val="21"/>
          <w:szCs w:val="21"/>
        </w:rPr>
        <w:t xml:space="preserve">of Florida and the University of Florida </w:t>
      </w:r>
      <w:r w:rsidR="007B4967" w:rsidRPr="0080177F">
        <w:rPr>
          <w:rFonts w:ascii="Palatino Linotype" w:eastAsia="Times New Roman" w:hAnsi="Palatino Linotype" w:cs="Times New Roman"/>
          <w:spacing w:val="-1"/>
          <w:sz w:val="21"/>
          <w:szCs w:val="21"/>
        </w:rPr>
        <w:t>r</w:t>
      </w:r>
      <w:r w:rsidR="007B4967" w:rsidRPr="0080177F">
        <w:rPr>
          <w:rFonts w:ascii="Palatino Linotype" w:eastAsia="Times New Roman" w:hAnsi="Palatino Linotype" w:cs="Times New Roman"/>
          <w:sz w:val="21"/>
          <w:szCs w:val="21"/>
        </w:rPr>
        <w:t>et</w:t>
      </w:r>
      <w:r w:rsidR="007B4967" w:rsidRPr="0080177F">
        <w:rPr>
          <w:rFonts w:ascii="Palatino Linotype" w:eastAsia="Times New Roman" w:hAnsi="Palatino Linotype" w:cs="Times New Roman"/>
          <w:spacing w:val="-1"/>
          <w:sz w:val="21"/>
          <w:szCs w:val="21"/>
        </w:rPr>
        <w:t>a</w:t>
      </w:r>
      <w:r w:rsidR="007B4967" w:rsidRPr="0080177F">
        <w:rPr>
          <w:rFonts w:ascii="Palatino Linotype" w:eastAsia="Times New Roman" w:hAnsi="Palatino Linotype" w:cs="Times New Roman"/>
          <w:sz w:val="21"/>
          <w:szCs w:val="21"/>
        </w:rPr>
        <w:t>in the rig</w:t>
      </w:r>
      <w:r w:rsidR="007B4967" w:rsidRPr="0080177F">
        <w:rPr>
          <w:rFonts w:ascii="Palatino Linotype" w:eastAsia="Times New Roman" w:hAnsi="Palatino Linotype" w:cs="Times New Roman"/>
          <w:spacing w:val="-1"/>
          <w:sz w:val="21"/>
          <w:szCs w:val="21"/>
        </w:rPr>
        <w:t>h</w:t>
      </w:r>
      <w:r w:rsidR="007B4967" w:rsidRPr="0080177F">
        <w:rPr>
          <w:rFonts w:ascii="Palatino Linotype" w:eastAsia="Times New Roman" w:hAnsi="Palatino Linotype" w:cs="Times New Roman"/>
          <w:sz w:val="21"/>
          <w:szCs w:val="21"/>
        </w:rPr>
        <w:t>t to modi</w:t>
      </w:r>
      <w:r w:rsidR="007B4967" w:rsidRPr="0080177F">
        <w:rPr>
          <w:rFonts w:ascii="Palatino Linotype" w:eastAsia="Times New Roman" w:hAnsi="Palatino Linotype" w:cs="Times New Roman"/>
          <w:spacing w:val="-1"/>
          <w:sz w:val="21"/>
          <w:szCs w:val="21"/>
        </w:rPr>
        <w:t>f</w:t>
      </w:r>
      <w:r w:rsidR="007B4967" w:rsidRPr="0080177F">
        <w:rPr>
          <w:rFonts w:ascii="Palatino Linotype" w:eastAsia="Times New Roman" w:hAnsi="Palatino Linotype" w:cs="Times New Roman"/>
          <w:sz w:val="21"/>
          <w:szCs w:val="21"/>
        </w:rPr>
        <w:t>y or rescind</w:t>
      </w:r>
      <w:r w:rsidR="007B4967" w:rsidRPr="0080177F">
        <w:rPr>
          <w:rFonts w:ascii="Palatino Linotype" w:eastAsia="Times New Roman" w:hAnsi="Palatino Linotype" w:cs="Times New Roman"/>
          <w:spacing w:val="-1"/>
          <w:sz w:val="21"/>
          <w:szCs w:val="21"/>
        </w:rPr>
        <w:t xml:space="preserve"> </w:t>
      </w:r>
      <w:r w:rsidR="007B4967" w:rsidRPr="0080177F">
        <w:rPr>
          <w:rFonts w:ascii="Palatino Linotype" w:eastAsia="Times New Roman" w:hAnsi="Palatino Linotype" w:cs="Times New Roman"/>
          <w:sz w:val="21"/>
          <w:szCs w:val="21"/>
        </w:rPr>
        <w:t>any</w:t>
      </w:r>
      <w:r w:rsidR="007B4967" w:rsidRPr="0080177F">
        <w:rPr>
          <w:rFonts w:ascii="Palatino Linotype" w:eastAsia="Times New Roman" w:hAnsi="Palatino Linotype" w:cs="Times New Roman"/>
          <w:spacing w:val="-1"/>
          <w:sz w:val="21"/>
          <w:szCs w:val="21"/>
        </w:rPr>
        <w:t xml:space="preserve"> law or </w:t>
      </w:r>
      <w:r w:rsidR="007B4967" w:rsidRPr="0080177F">
        <w:rPr>
          <w:rFonts w:ascii="Palatino Linotype" w:eastAsia="Times New Roman" w:hAnsi="Palatino Linotype" w:cs="Times New Roman"/>
          <w:sz w:val="21"/>
          <w:szCs w:val="21"/>
        </w:rPr>
        <w:t>regulation</w:t>
      </w:r>
      <w:r w:rsidR="007B4967" w:rsidRPr="0080177F">
        <w:rPr>
          <w:rFonts w:ascii="Palatino Linotype" w:eastAsia="Times New Roman" w:hAnsi="Palatino Linotype" w:cs="Times New Roman"/>
          <w:spacing w:val="-1"/>
          <w:sz w:val="21"/>
          <w:szCs w:val="21"/>
        </w:rPr>
        <w:t xml:space="preserve"> </w:t>
      </w:r>
      <w:r w:rsidR="007B4967" w:rsidRPr="0080177F">
        <w:rPr>
          <w:rFonts w:ascii="Palatino Linotype" w:eastAsia="Times New Roman" w:hAnsi="Palatino Linotype" w:cs="Times New Roman"/>
          <w:sz w:val="21"/>
          <w:szCs w:val="21"/>
        </w:rPr>
        <w:t>governing</w:t>
      </w:r>
      <w:r w:rsidR="007B4967" w:rsidRPr="0080177F">
        <w:rPr>
          <w:rFonts w:ascii="Palatino Linotype" w:eastAsia="Times New Roman" w:hAnsi="Palatino Linotype" w:cs="Times New Roman"/>
          <w:spacing w:val="-1"/>
          <w:sz w:val="21"/>
          <w:szCs w:val="21"/>
        </w:rPr>
        <w:t xml:space="preserve"> </w:t>
      </w:r>
      <w:r w:rsidR="007B4967" w:rsidRPr="0080177F">
        <w:rPr>
          <w:rFonts w:ascii="Palatino Linotype" w:eastAsia="Times New Roman" w:hAnsi="Palatino Linotype" w:cs="Times New Roman"/>
          <w:sz w:val="21"/>
          <w:szCs w:val="21"/>
        </w:rPr>
        <w:t>t</w:t>
      </w:r>
      <w:r w:rsidR="007B4967" w:rsidRPr="0080177F">
        <w:rPr>
          <w:rFonts w:ascii="Palatino Linotype" w:eastAsia="Times New Roman" w:hAnsi="Palatino Linotype" w:cs="Times New Roman"/>
          <w:spacing w:val="-1"/>
          <w:sz w:val="21"/>
          <w:szCs w:val="21"/>
        </w:rPr>
        <w:t>h</w:t>
      </w:r>
      <w:r w:rsidR="007B4967" w:rsidRPr="0080177F">
        <w:rPr>
          <w:rFonts w:ascii="Palatino Linotype" w:eastAsia="Times New Roman" w:hAnsi="Palatino Linotype" w:cs="Times New Roman"/>
          <w:sz w:val="21"/>
          <w:szCs w:val="21"/>
        </w:rPr>
        <w:t xml:space="preserve">e conditions of your </w:t>
      </w:r>
      <w:r w:rsidR="007B4967" w:rsidRPr="0080177F">
        <w:rPr>
          <w:rFonts w:ascii="Palatino Linotype" w:eastAsia="Times New Roman" w:hAnsi="Palatino Linotype" w:cs="Times New Roman"/>
          <w:spacing w:val="1"/>
          <w:sz w:val="21"/>
          <w:szCs w:val="21"/>
        </w:rPr>
        <w:t>e</w:t>
      </w:r>
      <w:r w:rsidR="007B4967" w:rsidRPr="0080177F">
        <w:rPr>
          <w:rFonts w:ascii="Palatino Linotype" w:eastAsia="Times New Roman" w:hAnsi="Palatino Linotype" w:cs="Times New Roman"/>
          <w:spacing w:val="-2"/>
          <w:sz w:val="21"/>
          <w:szCs w:val="21"/>
        </w:rPr>
        <w:t>m</w:t>
      </w:r>
      <w:r w:rsidR="007B4967" w:rsidRPr="0080177F">
        <w:rPr>
          <w:rFonts w:ascii="Palatino Linotype" w:eastAsia="Times New Roman" w:hAnsi="Palatino Linotype" w:cs="Times New Roman"/>
          <w:sz w:val="21"/>
          <w:szCs w:val="21"/>
        </w:rPr>
        <w:t>ploy</w:t>
      </w:r>
      <w:r w:rsidR="007B4967" w:rsidRPr="0080177F">
        <w:rPr>
          <w:rFonts w:ascii="Palatino Linotype" w:eastAsia="Times New Roman" w:hAnsi="Palatino Linotype" w:cs="Times New Roman"/>
          <w:spacing w:val="-2"/>
          <w:sz w:val="21"/>
          <w:szCs w:val="21"/>
        </w:rPr>
        <w:t>m</w:t>
      </w:r>
      <w:r w:rsidR="007B4967" w:rsidRPr="0080177F">
        <w:rPr>
          <w:rFonts w:ascii="Palatino Linotype" w:eastAsia="Times New Roman" w:hAnsi="Palatino Linotype" w:cs="Times New Roman"/>
          <w:sz w:val="21"/>
          <w:szCs w:val="21"/>
        </w:rPr>
        <w:t>ent.</w:t>
      </w:r>
    </w:p>
    <w:p w14:paraId="29602784" w14:textId="77777777" w:rsidR="00D45E28" w:rsidRDefault="00D45E28" w:rsidP="001E3ECD">
      <w:pPr>
        <w:pStyle w:val="Default"/>
        <w:rPr>
          <w:rFonts w:ascii="Palatino Linotype" w:hAnsi="Palatino Linotype"/>
          <w:sz w:val="21"/>
          <w:szCs w:val="21"/>
        </w:rPr>
      </w:pPr>
    </w:p>
    <w:p w14:paraId="68D8AE85" w14:textId="77777777" w:rsidR="002360F1" w:rsidRDefault="002360F1" w:rsidP="002360F1">
      <w:pPr>
        <w:pStyle w:val="Default"/>
        <w:rPr>
          <w:rStyle w:val="Hyperlink"/>
          <w:rFonts w:ascii="Palatino Linotype" w:hAnsi="Palatino Linotype"/>
          <w:sz w:val="21"/>
          <w:szCs w:val="21"/>
        </w:rPr>
      </w:pPr>
      <w:r>
        <w:rPr>
          <w:rFonts w:ascii="Palatino Linotype" w:hAnsi="Palatino Linotype"/>
          <w:sz w:val="21"/>
          <w:szCs w:val="21"/>
        </w:rPr>
        <w:t xml:space="preserve">You are eligible to participate in the generous benefits programs offered by the College of Medicine. Details may be obtained by contacting the College of Medicine Human Resources Office at (352) 265-8017 or by visiting their </w:t>
      </w:r>
      <w:hyperlink r:id="rId14" w:history="1">
        <w:r>
          <w:rPr>
            <w:rStyle w:val="Hyperlink"/>
            <w:rFonts w:ascii="Palatino Linotype" w:hAnsi="Palatino Linotype"/>
            <w:sz w:val="21"/>
            <w:szCs w:val="21"/>
          </w:rPr>
          <w:t>website</w:t>
        </w:r>
      </w:hyperlink>
      <w:r>
        <w:rPr>
          <w:rStyle w:val="Hyperlink"/>
          <w:rFonts w:ascii="Palatino Linotype" w:hAnsi="Palatino Linotype"/>
          <w:sz w:val="21"/>
          <w:szCs w:val="21"/>
        </w:rPr>
        <w:t>.</w:t>
      </w:r>
    </w:p>
    <w:p w14:paraId="5BAC0DAA" w14:textId="77777777" w:rsidR="002360F1" w:rsidRDefault="002360F1" w:rsidP="002360F1">
      <w:pPr>
        <w:pStyle w:val="Default"/>
      </w:pPr>
    </w:p>
    <w:p w14:paraId="72951B6E" w14:textId="218413C1" w:rsidR="000954A0" w:rsidRDefault="0080177F" w:rsidP="000954A0">
      <w:pPr>
        <w:pStyle w:val="Default"/>
        <w:rPr>
          <w:rFonts w:ascii="Palatino Linotype" w:hAnsi="Palatino Linotype"/>
          <w:sz w:val="21"/>
          <w:szCs w:val="21"/>
        </w:rPr>
      </w:pPr>
      <w:r w:rsidRPr="0080177F">
        <w:rPr>
          <w:rFonts w:ascii="Palatino Linotype" w:hAnsi="Palatino Linotype"/>
          <w:sz w:val="21"/>
          <w:szCs w:val="21"/>
        </w:rPr>
        <w:t>As an Adjunct</w:t>
      </w:r>
      <w:r w:rsidR="009A1C9B" w:rsidRPr="009A1C9B">
        <w:rPr>
          <w:rFonts w:ascii="Palatino Linotype" w:eastAsia="Times New Roman" w:hAnsi="Palatino Linotype"/>
          <w:sz w:val="21"/>
          <w:szCs w:val="21"/>
        </w:rPr>
        <w:t xml:space="preserve"> </w:t>
      </w:r>
      <w:r w:rsidR="009A1C9B">
        <w:rPr>
          <w:rFonts w:ascii="Palatino Linotype" w:eastAsia="Times New Roman" w:hAnsi="Palatino Linotype"/>
          <w:sz w:val="21"/>
          <w:szCs w:val="21"/>
        </w:rPr>
        <w:t>Post-Doctoral Associate</w:t>
      </w:r>
      <w:r w:rsidRPr="0080177F">
        <w:rPr>
          <w:rFonts w:ascii="Palatino Linotype" w:hAnsi="Palatino Linotype"/>
          <w:sz w:val="21"/>
          <w:szCs w:val="21"/>
        </w:rPr>
        <w:t xml:space="preserve">, you automatically will be enrolled in the University of Florida’s FICA Alternative Plan. Under the provision of this retirement plan, instead of paying 6.2% social security taxes post tax you will contribute 7.5% of your pre-tax wages into an investment account in your name. The Medicare contributions at 1.45% will be withheld from your biweekly paychecks and will be matched by the university. Information regarding the FICA Alternative Plan is available at: </w:t>
      </w:r>
      <w:hyperlink r:id="rId15" w:history="1">
        <w:r w:rsidR="00000570" w:rsidRPr="00E16D66">
          <w:rPr>
            <w:rStyle w:val="Hyperlink"/>
            <w:rFonts w:ascii="Palatino Linotype" w:hAnsi="Palatino Linotype"/>
            <w:sz w:val="23"/>
            <w:szCs w:val="23"/>
          </w:rPr>
          <w:t>https://benefits.hr.ufl.edu/retirement/fica-alternative-plan/</w:t>
        </w:r>
      </w:hyperlink>
      <w:r w:rsidR="00C86F4C">
        <w:rPr>
          <w:rFonts w:ascii="Palatino Linotype" w:hAnsi="Palatino Linotype"/>
          <w:sz w:val="21"/>
          <w:szCs w:val="21"/>
        </w:rPr>
        <w:t xml:space="preserve"> </w:t>
      </w:r>
      <w:r w:rsidRPr="0080177F">
        <w:rPr>
          <w:rFonts w:ascii="Palatino Linotype" w:hAnsi="Palatino Linotype"/>
          <w:sz w:val="21"/>
          <w:szCs w:val="21"/>
        </w:rPr>
        <w:t xml:space="preserve">No retirement contributions will be made on your behalf.  </w:t>
      </w:r>
      <w:r w:rsidR="00834D23">
        <w:rPr>
          <w:rFonts w:ascii="Palatino Linotype" w:hAnsi="Palatino Linotype"/>
          <w:sz w:val="21"/>
          <w:szCs w:val="21"/>
        </w:rPr>
        <w:t xml:space="preserve"> </w:t>
      </w:r>
    </w:p>
    <w:p w14:paraId="5D4A41A5" w14:textId="77777777" w:rsidR="002A353B" w:rsidRDefault="002A353B" w:rsidP="000954A0">
      <w:pPr>
        <w:pStyle w:val="Default"/>
        <w:rPr>
          <w:rFonts w:ascii="Palatino Linotype" w:hAnsi="Palatino Linotype"/>
          <w:sz w:val="21"/>
          <w:szCs w:val="21"/>
        </w:rPr>
      </w:pPr>
    </w:p>
    <w:p w14:paraId="04C54C5C" w14:textId="77777777" w:rsidR="00A0299D" w:rsidRPr="0080177F" w:rsidRDefault="001E3ECD" w:rsidP="001E3ECD">
      <w:pPr>
        <w:pStyle w:val="Default"/>
        <w:rPr>
          <w:rFonts w:ascii="Palatino Linotype" w:hAnsi="Palatino Linotype"/>
          <w:sz w:val="21"/>
          <w:szCs w:val="21"/>
        </w:rPr>
      </w:pPr>
      <w:r w:rsidRPr="0080177F">
        <w:rPr>
          <w:rFonts w:ascii="Palatino Linotype" w:hAnsi="Palatino Linotype"/>
          <w:b/>
          <w:sz w:val="21"/>
          <w:szCs w:val="21"/>
        </w:rPr>
        <w:t xml:space="preserve">Duties and </w:t>
      </w:r>
      <w:r w:rsidR="00083BAA" w:rsidRPr="0080177F">
        <w:rPr>
          <w:rFonts w:ascii="Palatino Linotype" w:hAnsi="Palatino Linotype"/>
          <w:b/>
          <w:sz w:val="21"/>
          <w:szCs w:val="21"/>
        </w:rPr>
        <w:t>Responsibilities</w:t>
      </w:r>
      <w:r w:rsidRPr="0080177F">
        <w:rPr>
          <w:rFonts w:ascii="Palatino Linotype" w:hAnsi="Palatino Linotype"/>
          <w:sz w:val="21"/>
          <w:szCs w:val="21"/>
        </w:rPr>
        <w:t>:</w:t>
      </w:r>
      <w:r w:rsidR="00083BAA" w:rsidRPr="0080177F">
        <w:rPr>
          <w:rFonts w:ascii="Palatino Linotype" w:hAnsi="Palatino Linotype"/>
          <w:sz w:val="21"/>
          <w:szCs w:val="21"/>
        </w:rPr>
        <w:t xml:space="preserve"> </w:t>
      </w:r>
      <w:r w:rsidR="00A0299D" w:rsidRPr="0080177F">
        <w:rPr>
          <w:rFonts w:ascii="Palatino Linotype" w:hAnsi="Palatino Linotype"/>
          <w:sz w:val="21"/>
          <w:szCs w:val="21"/>
        </w:rPr>
        <w:fldChar w:fldCharType="begin">
          <w:ffData>
            <w:name w:val="Text11"/>
            <w:enabled/>
            <w:calcOnExit w:val="0"/>
            <w:textInput>
              <w:default w:val="Description of Duties"/>
            </w:textInput>
          </w:ffData>
        </w:fldChar>
      </w:r>
      <w:bookmarkStart w:id="2" w:name="Text11"/>
      <w:r w:rsidR="00A0299D" w:rsidRPr="0080177F">
        <w:rPr>
          <w:rFonts w:ascii="Palatino Linotype" w:hAnsi="Palatino Linotype"/>
          <w:sz w:val="21"/>
          <w:szCs w:val="21"/>
        </w:rPr>
        <w:instrText xml:space="preserve"> FORMTEXT </w:instrText>
      </w:r>
      <w:r w:rsidR="00A0299D" w:rsidRPr="0080177F">
        <w:rPr>
          <w:rFonts w:ascii="Palatino Linotype" w:hAnsi="Palatino Linotype"/>
          <w:sz w:val="21"/>
          <w:szCs w:val="21"/>
        </w:rPr>
      </w:r>
      <w:r w:rsidR="00A0299D" w:rsidRPr="0080177F">
        <w:rPr>
          <w:rFonts w:ascii="Palatino Linotype" w:hAnsi="Palatino Linotype"/>
          <w:sz w:val="21"/>
          <w:szCs w:val="21"/>
        </w:rPr>
        <w:fldChar w:fldCharType="separate"/>
      </w:r>
      <w:r w:rsidR="00A0299D" w:rsidRPr="0080177F">
        <w:rPr>
          <w:rFonts w:ascii="Palatino Linotype" w:hAnsi="Palatino Linotype"/>
          <w:noProof/>
          <w:sz w:val="21"/>
          <w:szCs w:val="21"/>
        </w:rPr>
        <w:t>Description of Duties</w:t>
      </w:r>
      <w:r w:rsidR="00A0299D" w:rsidRPr="0080177F">
        <w:rPr>
          <w:rFonts w:ascii="Palatino Linotype" w:hAnsi="Palatino Linotype"/>
          <w:sz w:val="21"/>
          <w:szCs w:val="21"/>
        </w:rPr>
        <w:fldChar w:fldCharType="end"/>
      </w:r>
      <w:bookmarkEnd w:id="2"/>
      <w:r w:rsidR="00A0299D" w:rsidRPr="0080177F">
        <w:rPr>
          <w:rFonts w:ascii="Palatino Linotype" w:hAnsi="Palatino Linotype"/>
          <w:sz w:val="21"/>
          <w:szCs w:val="21"/>
        </w:rPr>
        <w:t xml:space="preserve">  </w:t>
      </w:r>
      <w:bookmarkStart w:id="3" w:name="_GoBack"/>
      <w:bookmarkEnd w:id="3"/>
    </w:p>
    <w:p w14:paraId="200F0ABD" w14:textId="77777777" w:rsidR="00083BAA" w:rsidRPr="0080177F" w:rsidRDefault="00083BAA" w:rsidP="001E3ECD">
      <w:pPr>
        <w:pStyle w:val="Default"/>
        <w:rPr>
          <w:rFonts w:ascii="Palatino Linotype" w:hAnsi="Palatino Linotype"/>
          <w:sz w:val="21"/>
          <w:szCs w:val="21"/>
        </w:rPr>
      </w:pPr>
    </w:p>
    <w:p w14:paraId="7C1BB9AA" w14:textId="77777777" w:rsidR="0080177F" w:rsidRPr="0080177F" w:rsidRDefault="0080177F" w:rsidP="001E3ECD">
      <w:pPr>
        <w:pStyle w:val="Default"/>
        <w:rPr>
          <w:rFonts w:ascii="Palatino Linotype" w:hAnsi="Palatino Linotype"/>
          <w:sz w:val="21"/>
          <w:szCs w:val="21"/>
        </w:rPr>
      </w:pPr>
    </w:p>
    <w:p w14:paraId="4EAEBA20" w14:textId="77777777" w:rsidR="0080177F" w:rsidRPr="0080177F" w:rsidRDefault="0080177F" w:rsidP="0080177F">
      <w:pPr>
        <w:spacing w:after="0" w:line="240" w:lineRule="auto"/>
        <w:ind w:right="360"/>
        <w:contextualSpacing/>
        <w:rPr>
          <w:rFonts w:ascii="Palatino Linotype" w:hAnsi="Palatino Linotype"/>
          <w:sz w:val="21"/>
          <w:szCs w:val="21"/>
        </w:rPr>
      </w:pPr>
      <w:r w:rsidRPr="0080177F">
        <w:rPr>
          <w:rFonts w:ascii="Palatino Linotype" w:hAnsi="Palatino Linotype"/>
          <w:b/>
          <w:sz w:val="21"/>
          <w:szCs w:val="21"/>
        </w:rPr>
        <w:t>Special Conditions of Employment:</w:t>
      </w:r>
      <w:r w:rsidRPr="0080177F">
        <w:rPr>
          <w:rFonts w:ascii="Palatino Linotype" w:hAnsi="Palatino Linotype"/>
          <w:sz w:val="21"/>
          <w:szCs w:val="21"/>
        </w:rPr>
        <w:t xml:space="preserve">  Should you decide to accept this offer, it will be contingent upon completion of all required new hire forms, health assessments, and applicable screenings. This includes your eligibility to work under the provisions of the Immigration Reform and Control Act of 1986 and the Controlled Substance Conviction Requirement of Chapter 893, </w:t>
      </w:r>
      <w:r w:rsidRPr="0080177F">
        <w:rPr>
          <w:rFonts w:ascii="Palatino Linotype" w:hAnsi="Palatino Linotype"/>
          <w:sz w:val="21"/>
          <w:szCs w:val="21"/>
        </w:rPr>
        <w:lastRenderedPageBreak/>
        <w:t>Florida Statutes, completion of successful pre-employment screening which includes a review of criminal records, Office of Inspector’s General (OIG’s) List of Excluded Individuals and Entities (LEIE) database records, the System for Award Management (SAM) excluded list, the state sanctioned provider list, verification of education, and professional reference checks. In conjunction with the verification of your education, an official copy of the transcript of your highest degree must be submitted prior to the start date of your employment. If applicable, this offer is also contingent on your securing valid immigration status and work authorization before your expected start date and maintaining your valid immigration status and work authorization throughout your employment. The University of Florida will be the owner of all medical or patient records generated by the practitioner.</w:t>
      </w:r>
    </w:p>
    <w:p w14:paraId="202731C6" w14:textId="77777777" w:rsidR="0080177F" w:rsidRDefault="0080177F" w:rsidP="0080177F">
      <w:pPr>
        <w:spacing w:after="0" w:line="240" w:lineRule="auto"/>
        <w:ind w:right="360"/>
        <w:contextualSpacing/>
        <w:rPr>
          <w:rFonts w:ascii="Palatino Linotype" w:hAnsi="Palatino Linotype"/>
          <w:sz w:val="21"/>
          <w:szCs w:val="21"/>
        </w:rPr>
      </w:pPr>
    </w:p>
    <w:p w14:paraId="1AAD2BBC" w14:textId="77777777" w:rsidR="0080177F" w:rsidRPr="00934623" w:rsidRDefault="0080177F" w:rsidP="0080177F">
      <w:pPr>
        <w:pStyle w:val="NoSpacing"/>
        <w:contextualSpacing/>
        <w:rPr>
          <w:rFonts w:ascii="Palatino Linotype" w:eastAsia="Times New Roman" w:hAnsi="Palatino Linotype" w:cs="Times New Roman"/>
          <w:sz w:val="21"/>
          <w:szCs w:val="21"/>
        </w:rPr>
      </w:pPr>
      <w:r w:rsidRPr="00934623">
        <w:rPr>
          <w:rFonts w:ascii="Palatino Linotype" w:eastAsia="Times New Roman" w:hAnsi="Palatino Linotype" w:cs="Times New Roman"/>
          <w:sz w:val="21"/>
          <w:szCs w:val="21"/>
        </w:rPr>
        <w:t>You acknowledge that as an employee of the University of Florida, you will assign your rights to bill to, and receive payment from, the Medicare program, and as such you will assist with the filing of a CMS-855R, Reassignment of Medicare Benefits, as appropriate.  You also will ensure that, to the extent required, you will assist in terminating any previous assignments of such rights by executing a CMS-855R.  If your Medicare billing privileges are revoked at any time during your employment, you must notify the University of Florida immediately.  Such revocation may be appealed, but the time for the appeal is limited.  In the event your billing privileges are revoked and an appeal is not successful, your employment with the University may be terminated immediately.</w:t>
      </w:r>
      <w:r w:rsidR="00C86F4C" w:rsidRPr="00934623">
        <w:rPr>
          <w:rFonts w:ascii="Palatino Linotype" w:eastAsia="Times New Roman" w:hAnsi="Palatino Linotype" w:cs="Times New Roman"/>
          <w:sz w:val="21"/>
          <w:szCs w:val="21"/>
        </w:rPr>
        <w:t xml:space="preserve">    </w:t>
      </w:r>
    </w:p>
    <w:p w14:paraId="0073849F" w14:textId="77777777" w:rsidR="0080177F" w:rsidRPr="0080177F" w:rsidRDefault="0080177F" w:rsidP="0080177F">
      <w:pPr>
        <w:pStyle w:val="NoSpacing"/>
        <w:contextualSpacing/>
        <w:rPr>
          <w:rFonts w:ascii="Palatino Linotype" w:eastAsia="Times New Roman" w:hAnsi="Palatino Linotype" w:cs="Times New Roman"/>
          <w:sz w:val="21"/>
          <w:szCs w:val="21"/>
        </w:rPr>
      </w:pPr>
    </w:p>
    <w:p w14:paraId="6AB37983" w14:textId="77777777" w:rsidR="00556654" w:rsidRPr="0080177F" w:rsidRDefault="0080177F" w:rsidP="0080177F">
      <w:pPr>
        <w:pStyle w:val="NoSpacing"/>
        <w:contextualSpacing/>
        <w:rPr>
          <w:rFonts w:ascii="Palatino Linotype" w:eastAsia="Times New Roman" w:hAnsi="Palatino Linotype" w:cs="Times New Roman"/>
          <w:sz w:val="21"/>
          <w:szCs w:val="21"/>
        </w:rPr>
      </w:pPr>
      <w:bookmarkStart w:id="4" w:name="_Hlk46403836"/>
      <w:r w:rsidRPr="002A353B">
        <w:rPr>
          <w:rFonts w:ascii="Palatino Linotype" w:eastAsia="Times New Roman" w:hAnsi="Palatino Linotype" w:cs="Times New Roman"/>
          <w:sz w:val="21"/>
          <w:szCs w:val="21"/>
        </w:rPr>
        <w:t>Your effective date of employ</w:t>
      </w:r>
      <w:r w:rsidRPr="002A353B">
        <w:rPr>
          <w:rFonts w:ascii="Palatino Linotype" w:eastAsia="Times New Roman" w:hAnsi="Palatino Linotype" w:cs="Times New Roman"/>
          <w:spacing w:val="-2"/>
          <w:sz w:val="21"/>
          <w:szCs w:val="21"/>
        </w:rPr>
        <w:t>m</w:t>
      </w:r>
      <w:r w:rsidRPr="002A353B">
        <w:rPr>
          <w:rFonts w:ascii="Palatino Linotype" w:eastAsia="Times New Roman" w:hAnsi="Palatino Linotype" w:cs="Times New Roman"/>
          <w:sz w:val="21"/>
          <w:szCs w:val="21"/>
        </w:rPr>
        <w:t>ent is contingent</w:t>
      </w:r>
      <w:r w:rsidRPr="002A353B">
        <w:rPr>
          <w:rFonts w:ascii="Palatino Linotype" w:eastAsia="Times New Roman" w:hAnsi="Palatino Linotype" w:cs="Times New Roman"/>
          <w:spacing w:val="-1"/>
          <w:sz w:val="21"/>
          <w:szCs w:val="21"/>
        </w:rPr>
        <w:t xml:space="preserve"> </w:t>
      </w:r>
      <w:r w:rsidRPr="002A353B">
        <w:rPr>
          <w:rFonts w:ascii="Palatino Linotype" w:eastAsia="Times New Roman" w:hAnsi="Palatino Linotype" w:cs="Times New Roman"/>
          <w:sz w:val="21"/>
          <w:szCs w:val="21"/>
        </w:rPr>
        <w:t xml:space="preserve">upon your receipt of a </w:t>
      </w:r>
      <w:r w:rsidRPr="002A353B">
        <w:rPr>
          <w:rFonts w:ascii="Palatino Linotype" w:eastAsia="Times New Roman" w:hAnsi="Palatino Linotype" w:cs="Times New Roman"/>
          <w:color w:val="000000" w:themeColor="text1"/>
          <w:sz w:val="21"/>
          <w:szCs w:val="21"/>
        </w:rPr>
        <w:t>valid Florida</w:t>
      </w:r>
      <w:r w:rsidR="00990950" w:rsidRPr="002A353B">
        <w:rPr>
          <w:rFonts w:ascii="Palatino Linotype" w:eastAsia="Times New Roman" w:hAnsi="Palatino Linotype" w:cs="Times New Roman"/>
          <w:color w:val="000000" w:themeColor="text1"/>
          <w:sz w:val="21"/>
          <w:szCs w:val="21"/>
        </w:rPr>
        <w:t xml:space="preserve"> Training</w:t>
      </w:r>
      <w:r w:rsidRPr="002A353B">
        <w:rPr>
          <w:rFonts w:ascii="Palatino Linotype" w:eastAsia="Times New Roman" w:hAnsi="Palatino Linotype" w:cs="Times New Roman"/>
          <w:color w:val="000000" w:themeColor="text1"/>
          <w:sz w:val="21"/>
          <w:szCs w:val="21"/>
        </w:rPr>
        <w:t xml:space="preserve"> License and </w:t>
      </w:r>
      <w:r w:rsidRPr="002A353B">
        <w:rPr>
          <w:rFonts w:ascii="Palatino Linotype" w:eastAsia="Times New Roman" w:hAnsi="Palatino Linotype" w:cs="Times New Roman"/>
          <w:sz w:val="21"/>
          <w:szCs w:val="21"/>
        </w:rPr>
        <w:t xml:space="preserve">credentials with UF Health Shands Hospital. Your failure to obtain and </w:t>
      </w:r>
      <w:r w:rsidRPr="002A353B">
        <w:rPr>
          <w:rFonts w:ascii="Palatino Linotype" w:eastAsia="Times New Roman" w:hAnsi="Palatino Linotype" w:cs="Times New Roman"/>
          <w:spacing w:val="-3"/>
          <w:sz w:val="21"/>
          <w:szCs w:val="21"/>
        </w:rPr>
        <w:t>m</w:t>
      </w:r>
      <w:r w:rsidRPr="002A353B">
        <w:rPr>
          <w:rFonts w:ascii="Palatino Linotype" w:eastAsia="Times New Roman" w:hAnsi="Palatino Linotype" w:cs="Times New Roman"/>
          <w:sz w:val="21"/>
          <w:szCs w:val="21"/>
        </w:rPr>
        <w:t>aintain appropri</w:t>
      </w:r>
      <w:r w:rsidRPr="002A353B">
        <w:rPr>
          <w:rFonts w:ascii="Palatino Linotype" w:eastAsia="Times New Roman" w:hAnsi="Palatino Linotype" w:cs="Times New Roman"/>
          <w:spacing w:val="-1"/>
          <w:sz w:val="21"/>
          <w:szCs w:val="21"/>
        </w:rPr>
        <w:t>a</w:t>
      </w:r>
      <w:r w:rsidRPr="002A353B">
        <w:rPr>
          <w:rFonts w:ascii="Palatino Linotype" w:eastAsia="Times New Roman" w:hAnsi="Palatino Linotype" w:cs="Times New Roman"/>
          <w:sz w:val="21"/>
          <w:szCs w:val="21"/>
        </w:rPr>
        <w:t>te li</w:t>
      </w:r>
      <w:r w:rsidRPr="002A353B">
        <w:rPr>
          <w:rFonts w:ascii="Palatino Linotype" w:eastAsia="Times New Roman" w:hAnsi="Palatino Linotype" w:cs="Times New Roman"/>
          <w:spacing w:val="-1"/>
          <w:sz w:val="21"/>
          <w:szCs w:val="21"/>
        </w:rPr>
        <w:t>c</w:t>
      </w:r>
      <w:r w:rsidRPr="002A353B">
        <w:rPr>
          <w:rFonts w:ascii="Palatino Linotype" w:eastAsia="Times New Roman" w:hAnsi="Palatino Linotype" w:cs="Times New Roman"/>
          <w:sz w:val="21"/>
          <w:szCs w:val="21"/>
        </w:rPr>
        <w:t xml:space="preserve">ensure will </w:t>
      </w:r>
      <w:r w:rsidRPr="002A353B">
        <w:rPr>
          <w:rFonts w:ascii="Palatino Linotype" w:eastAsia="Times New Roman" w:hAnsi="Palatino Linotype" w:cs="Times New Roman"/>
          <w:spacing w:val="-2"/>
          <w:sz w:val="21"/>
          <w:szCs w:val="21"/>
        </w:rPr>
        <w:t>b</w:t>
      </w:r>
      <w:r w:rsidRPr="002A353B">
        <w:rPr>
          <w:rFonts w:ascii="Palatino Linotype" w:eastAsia="Times New Roman" w:hAnsi="Palatino Linotype" w:cs="Times New Roman"/>
          <w:sz w:val="21"/>
          <w:szCs w:val="21"/>
        </w:rPr>
        <w:t xml:space="preserve">e </w:t>
      </w:r>
      <w:r w:rsidRPr="002A353B">
        <w:rPr>
          <w:rFonts w:ascii="Palatino Linotype" w:eastAsia="Times New Roman" w:hAnsi="Palatino Linotype" w:cs="Times New Roman"/>
          <w:spacing w:val="-1"/>
          <w:sz w:val="21"/>
          <w:szCs w:val="21"/>
        </w:rPr>
        <w:t>c</w:t>
      </w:r>
      <w:r w:rsidRPr="002A353B">
        <w:rPr>
          <w:rFonts w:ascii="Palatino Linotype" w:eastAsia="Times New Roman" w:hAnsi="Palatino Linotype" w:cs="Times New Roman"/>
          <w:sz w:val="21"/>
          <w:szCs w:val="21"/>
        </w:rPr>
        <w:t>onsidered j</w:t>
      </w:r>
      <w:r w:rsidRPr="002A353B">
        <w:rPr>
          <w:rFonts w:ascii="Palatino Linotype" w:eastAsia="Times New Roman" w:hAnsi="Palatino Linotype" w:cs="Times New Roman"/>
          <w:spacing w:val="-1"/>
          <w:sz w:val="21"/>
          <w:szCs w:val="21"/>
        </w:rPr>
        <w:t>u</w:t>
      </w:r>
      <w:r w:rsidRPr="002A353B">
        <w:rPr>
          <w:rFonts w:ascii="Palatino Linotype" w:eastAsia="Times New Roman" w:hAnsi="Palatino Linotype" w:cs="Times New Roman"/>
          <w:sz w:val="21"/>
          <w:szCs w:val="21"/>
        </w:rPr>
        <w:t xml:space="preserve">st cause </w:t>
      </w:r>
      <w:r w:rsidRPr="002A353B">
        <w:rPr>
          <w:rFonts w:ascii="Palatino Linotype" w:eastAsia="Times New Roman" w:hAnsi="Palatino Linotype" w:cs="Times New Roman"/>
          <w:spacing w:val="-1"/>
          <w:sz w:val="21"/>
          <w:szCs w:val="21"/>
        </w:rPr>
        <w:t>f</w:t>
      </w:r>
      <w:r w:rsidRPr="002A353B">
        <w:rPr>
          <w:rFonts w:ascii="Palatino Linotype" w:eastAsia="Times New Roman" w:hAnsi="Palatino Linotype" w:cs="Times New Roman"/>
          <w:sz w:val="21"/>
          <w:szCs w:val="21"/>
        </w:rPr>
        <w:t>or revoc</w:t>
      </w:r>
      <w:r w:rsidRPr="002A353B">
        <w:rPr>
          <w:rFonts w:ascii="Palatino Linotype" w:eastAsia="Times New Roman" w:hAnsi="Palatino Linotype" w:cs="Times New Roman"/>
          <w:spacing w:val="-1"/>
          <w:sz w:val="21"/>
          <w:szCs w:val="21"/>
        </w:rPr>
        <w:t>a</w:t>
      </w:r>
      <w:r w:rsidRPr="002A353B">
        <w:rPr>
          <w:rFonts w:ascii="Palatino Linotype" w:eastAsia="Times New Roman" w:hAnsi="Palatino Linotype" w:cs="Times New Roman"/>
          <w:sz w:val="21"/>
          <w:szCs w:val="21"/>
        </w:rPr>
        <w:t xml:space="preserve">tion </w:t>
      </w:r>
      <w:r w:rsidRPr="002A353B">
        <w:rPr>
          <w:rFonts w:ascii="Palatino Linotype" w:eastAsia="Times New Roman" w:hAnsi="Palatino Linotype" w:cs="Times New Roman"/>
          <w:spacing w:val="-1"/>
          <w:sz w:val="21"/>
          <w:szCs w:val="21"/>
        </w:rPr>
        <w:t>o</w:t>
      </w:r>
      <w:r w:rsidRPr="002A353B">
        <w:rPr>
          <w:rFonts w:ascii="Palatino Linotype" w:eastAsia="Times New Roman" w:hAnsi="Palatino Linotype" w:cs="Times New Roman"/>
          <w:sz w:val="21"/>
          <w:szCs w:val="21"/>
        </w:rPr>
        <w:t>f this offer or im</w:t>
      </w:r>
      <w:r w:rsidRPr="002A353B">
        <w:rPr>
          <w:rFonts w:ascii="Palatino Linotype" w:eastAsia="Times New Roman" w:hAnsi="Palatino Linotype" w:cs="Times New Roman"/>
          <w:spacing w:val="-3"/>
          <w:sz w:val="21"/>
          <w:szCs w:val="21"/>
        </w:rPr>
        <w:t>m</w:t>
      </w:r>
      <w:r w:rsidRPr="002A353B">
        <w:rPr>
          <w:rFonts w:ascii="Palatino Linotype" w:eastAsia="Times New Roman" w:hAnsi="Palatino Linotype" w:cs="Times New Roman"/>
          <w:sz w:val="21"/>
          <w:szCs w:val="21"/>
        </w:rPr>
        <w:t>ediate ter</w:t>
      </w:r>
      <w:r w:rsidRPr="002A353B">
        <w:rPr>
          <w:rFonts w:ascii="Palatino Linotype" w:eastAsia="Times New Roman" w:hAnsi="Palatino Linotype" w:cs="Times New Roman"/>
          <w:spacing w:val="-2"/>
          <w:sz w:val="21"/>
          <w:szCs w:val="21"/>
        </w:rPr>
        <w:t>m</w:t>
      </w:r>
      <w:r w:rsidRPr="002A353B">
        <w:rPr>
          <w:rFonts w:ascii="Palatino Linotype" w:eastAsia="Times New Roman" w:hAnsi="Palatino Linotype" w:cs="Times New Roman"/>
          <w:sz w:val="21"/>
          <w:szCs w:val="21"/>
        </w:rPr>
        <w:t xml:space="preserve">ination of your </w:t>
      </w:r>
      <w:r w:rsidRPr="002A353B">
        <w:rPr>
          <w:rFonts w:ascii="Palatino Linotype" w:eastAsia="Times New Roman" w:hAnsi="Palatino Linotype" w:cs="Times New Roman"/>
          <w:spacing w:val="1"/>
          <w:sz w:val="21"/>
          <w:szCs w:val="21"/>
        </w:rPr>
        <w:t>e</w:t>
      </w:r>
      <w:r w:rsidRPr="002A353B">
        <w:rPr>
          <w:rFonts w:ascii="Palatino Linotype" w:eastAsia="Times New Roman" w:hAnsi="Palatino Linotype" w:cs="Times New Roman"/>
          <w:spacing w:val="-2"/>
          <w:sz w:val="21"/>
          <w:szCs w:val="21"/>
        </w:rPr>
        <w:t>m</w:t>
      </w:r>
      <w:r w:rsidRPr="002A353B">
        <w:rPr>
          <w:rFonts w:ascii="Palatino Linotype" w:eastAsia="Times New Roman" w:hAnsi="Palatino Linotype" w:cs="Times New Roman"/>
          <w:sz w:val="21"/>
          <w:szCs w:val="21"/>
        </w:rPr>
        <w:t>ploy</w:t>
      </w:r>
      <w:r w:rsidRPr="002A353B">
        <w:rPr>
          <w:rFonts w:ascii="Palatino Linotype" w:eastAsia="Times New Roman" w:hAnsi="Palatino Linotype" w:cs="Times New Roman"/>
          <w:spacing w:val="-2"/>
          <w:sz w:val="21"/>
          <w:szCs w:val="21"/>
        </w:rPr>
        <w:t>m</w:t>
      </w:r>
      <w:r w:rsidRPr="002A353B">
        <w:rPr>
          <w:rFonts w:ascii="Palatino Linotype" w:eastAsia="Times New Roman" w:hAnsi="Palatino Linotype" w:cs="Times New Roman"/>
          <w:sz w:val="21"/>
          <w:szCs w:val="21"/>
        </w:rPr>
        <w:t>ent.</w:t>
      </w:r>
    </w:p>
    <w:bookmarkEnd w:id="4"/>
    <w:p w14:paraId="024987D0" w14:textId="77777777" w:rsidR="0080177F" w:rsidRPr="0080177F" w:rsidRDefault="0080177F" w:rsidP="0080177F">
      <w:pPr>
        <w:pStyle w:val="NoSpacing"/>
        <w:contextualSpacing/>
        <w:rPr>
          <w:rStyle w:val="Hyperlink"/>
          <w:rFonts w:ascii="Palatino Linotype" w:hAnsi="Palatino Linotype" w:cs="Times New Roman"/>
          <w:sz w:val="21"/>
          <w:szCs w:val="21"/>
        </w:rPr>
      </w:pPr>
    </w:p>
    <w:p w14:paraId="59EBE0BF" w14:textId="77777777" w:rsidR="00A0299D" w:rsidRPr="0080177F" w:rsidRDefault="00A0299D" w:rsidP="00A0299D">
      <w:pPr>
        <w:pStyle w:val="NoSpacing"/>
        <w:contextualSpacing/>
        <w:rPr>
          <w:rFonts w:ascii="Palatino Linotype" w:hAnsi="Palatino Linotype" w:cs="Times New Roman"/>
          <w:sz w:val="21"/>
          <w:szCs w:val="21"/>
        </w:rPr>
      </w:pPr>
      <w:r w:rsidRPr="0080177F">
        <w:rPr>
          <w:rFonts w:ascii="Palatino Linotype" w:hAnsi="Palatino Linotype" w:cs="Times New Roman"/>
          <w:sz w:val="21"/>
          <w:szCs w:val="21"/>
        </w:rPr>
        <w:t xml:space="preserve">We are extremely enthusiastic about </w:t>
      </w:r>
      <w:r w:rsidR="005F08DE">
        <w:rPr>
          <w:rFonts w:ascii="Palatino Linotype" w:hAnsi="Palatino Linotype" w:cs="Times New Roman"/>
          <w:sz w:val="21"/>
          <w:szCs w:val="21"/>
        </w:rPr>
        <w:t>you joining us at</w:t>
      </w:r>
      <w:r w:rsidRPr="0080177F">
        <w:rPr>
          <w:rFonts w:ascii="Palatino Linotype" w:hAnsi="Palatino Linotype" w:cs="Times New Roman"/>
          <w:sz w:val="21"/>
          <w:szCs w:val="21"/>
        </w:rPr>
        <w:t xml:space="preserve"> the University of Florida</w:t>
      </w:r>
      <w:r w:rsidR="005F08DE">
        <w:rPr>
          <w:rFonts w:ascii="Palatino Linotype" w:hAnsi="Palatino Linotype" w:cs="Times New Roman"/>
          <w:sz w:val="21"/>
          <w:szCs w:val="21"/>
        </w:rPr>
        <w:t xml:space="preserve"> and look forward to working with you</w:t>
      </w:r>
      <w:r w:rsidRPr="0080177F">
        <w:rPr>
          <w:rFonts w:ascii="Palatino Linotype" w:hAnsi="Palatino Linotype" w:cs="Times New Roman"/>
          <w:sz w:val="21"/>
          <w:szCs w:val="21"/>
        </w:rPr>
        <w:t>.</w:t>
      </w:r>
    </w:p>
    <w:p w14:paraId="4919E358" w14:textId="77777777" w:rsidR="00621D74" w:rsidRPr="0080177F" w:rsidRDefault="00621D74" w:rsidP="00621D74">
      <w:pPr>
        <w:spacing w:after="0" w:line="240" w:lineRule="auto"/>
        <w:ind w:right="360"/>
        <w:contextualSpacing/>
        <w:rPr>
          <w:rFonts w:ascii="Palatino Linotype" w:hAnsi="Palatino Linotype"/>
          <w:sz w:val="21"/>
          <w:szCs w:val="21"/>
        </w:rPr>
      </w:pPr>
    </w:p>
    <w:p w14:paraId="01337D4A" w14:textId="77777777" w:rsidR="005F5050" w:rsidRPr="0080177F" w:rsidRDefault="005F5050" w:rsidP="00621D74">
      <w:pPr>
        <w:pStyle w:val="NoSpacing"/>
        <w:contextualSpacing/>
        <w:rPr>
          <w:rFonts w:ascii="Palatino Linotype" w:hAnsi="Palatino Linotype" w:cs="Times New Roman"/>
          <w:sz w:val="21"/>
          <w:szCs w:val="21"/>
        </w:rPr>
      </w:pPr>
      <w:r w:rsidRPr="0080177F">
        <w:rPr>
          <w:rFonts w:ascii="Palatino Linotype" w:hAnsi="Palatino Linotype" w:cs="Times New Roman"/>
          <w:sz w:val="21"/>
          <w:szCs w:val="21"/>
        </w:rPr>
        <w:t>Sincerely,</w:t>
      </w:r>
    </w:p>
    <w:p w14:paraId="2F5A3CF3" w14:textId="77777777" w:rsidR="009B5A42" w:rsidRPr="0080177F" w:rsidRDefault="009B5A42" w:rsidP="00621D74">
      <w:pPr>
        <w:pStyle w:val="NoSpacing"/>
        <w:contextualSpacing/>
        <w:rPr>
          <w:rFonts w:ascii="Palatino Linotype" w:hAnsi="Palatino Linotype" w:cs="Times New Roman"/>
          <w:sz w:val="21"/>
          <w:szCs w:val="21"/>
        </w:rPr>
      </w:pPr>
    </w:p>
    <w:p w14:paraId="33E1118B" w14:textId="77777777" w:rsidR="009B5A42" w:rsidRPr="0080177F" w:rsidRDefault="009B5A42" w:rsidP="00621D74">
      <w:pPr>
        <w:pStyle w:val="NoSpacing"/>
        <w:contextualSpacing/>
        <w:rPr>
          <w:rFonts w:ascii="Palatino Linotype" w:hAnsi="Palatino Linotype" w:cs="Times New Roman"/>
          <w:sz w:val="21"/>
          <w:szCs w:val="21"/>
        </w:rPr>
      </w:pPr>
    </w:p>
    <w:p w14:paraId="5C6AC99D" w14:textId="77777777" w:rsidR="005F5050" w:rsidRPr="0080177F" w:rsidRDefault="005F5050" w:rsidP="00621D74">
      <w:pPr>
        <w:spacing w:after="0" w:line="240" w:lineRule="auto"/>
        <w:contextualSpacing/>
        <w:rPr>
          <w:rFonts w:ascii="Palatino Linotype" w:hAnsi="Palatino Linotype" w:cs="Times New Roman"/>
          <w:sz w:val="21"/>
          <w:szCs w:val="21"/>
          <w:highlight w:val="lightGray"/>
        </w:rPr>
        <w:sectPr w:rsidR="005F5050" w:rsidRPr="0080177F" w:rsidSect="00A0299D">
          <w:headerReference w:type="first" r:id="rId16"/>
          <w:footerReference w:type="first" r:id="rId17"/>
          <w:pgSz w:w="12240" w:h="15840" w:code="1"/>
          <w:pgMar w:top="720" w:right="1008" w:bottom="720" w:left="1800" w:header="720" w:footer="331" w:gutter="0"/>
          <w:cols w:space="720"/>
          <w:titlePg/>
          <w:docGrid w:linePitch="360"/>
        </w:sectPr>
      </w:pPr>
    </w:p>
    <w:p w14:paraId="60D6CE32" w14:textId="2F85FE42" w:rsidR="009B5A42" w:rsidRPr="0080177F" w:rsidRDefault="00F6586F" w:rsidP="009B5A42">
      <w:pPr>
        <w:spacing w:after="0" w:line="240" w:lineRule="auto"/>
        <w:contextualSpacing/>
        <w:rPr>
          <w:rFonts w:ascii="Palatino Linotype" w:hAnsi="Palatino Linotype" w:cs="Times New Roman"/>
          <w:sz w:val="21"/>
          <w:szCs w:val="21"/>
        </w:rPr>
      </w:pPr>
      <w:r w:rsidRPr="00F6586F">
        <w:rPr>
          <w:rFonts w:ascii="Palatino Linotype" w:eastAsia="Times New Roman" w:hAnsi="Palatino Linotype" w:cs="Times New Roman"/>
          <w:sz w:val="21"/>
          <w:szCs w:val="21"/>
          <w:highlight w:val="lightGray"/>
        </w:rPr>
        <w:t>Department Chair</w:t>
      </w:r>
    </w:p>
    <w:p w14:paraId="2BB13426" w14:textId="77777777" w:rsidR="009B5A42" w:rsidRPr="0080177F" w:rsidRDefault="009B5A42" w:rsidP="009B5A42">
      <w:pPr>
        <w:spacing w:after="0" w:line="240" w:lineRule="auto"/>
        <w:contextualSpacing/>
        <w:rPr>
          <w:rFonts w:ascii="Palatino Linotype" w:hAnsi="Palatino Linotype" w:cs="Times New Roman"/>
          <w:sz w:val="21"/>
          <w:szCs w:val="21"/>
        </w:rPr>
      </w:pPr>
    </w:p>
    <w:p w14:paraId="482A636E" w14:textId="77777777" w:rsidR="00C005AA" w:rsidRDefault="00C005AA" w:rsidP="00C005AA">
      <w:pPr>
        <w:spacing w:after="0" w:line="240" w:lineRule="auto"/>
        <w:contextualSpacing/>
        <w:rPr>
          <w:rFonts w:ascii="Palatino Linotype" w:hAnsi="Palatino Linotype" w:cs="Times New Roman"/>
          <w:sz w:val="21"/>
          <w:szCs w:val="21"/>
        </w:rPr>
      </w:pPr>
    </w:p>
    <w:p w14:paraId="1D3553B2" w14:textId="77777777" w:rsidR="00C005AA" w:rsidRDefault="00C005AA" w:rsidP="00C005AA">
      <w:pPr>
        <w:spacing w:after="0" w:line="240" w:lineRule="auto"/>
        <w:contextualSpacing/>
        <w:rPr>
          <w:rFonts w:ascii="Palatino Linotype" w:hAnsi="Palatino Linotype" w:cs="Times New Roman"/>
          <w:sz w:val="21"/>
          <w:szCs w:val="21"/>
        </w:rPr>
      </w:pPr>
    </w:p>
    <w:p w14:paraId="249BB643" w14:textId="14CC7CD6" w:rsidR="00C005AA" w:rsidRDefault="00F6586F" w:rsidP="00C005AA">
      <w:pPr>
        <w:spacing w:after="0" w:line="240" w:lineRule="auto"/>
        <w:contextualSpacing/>
        <w:rPr>
          <w:rFonts w:ascii="Palatino Linotype" w:hAnsi="Palatino Linotype" w:cs="Times New Roman"/>
          <w:sz w:val="21"/>
          <w:szCs w:val="21"/>
        </w:rPr>
      </w:pPr>
      <w:r w:rsidRPr="00F6586F">
        <w:rPr>
          <w:rFonts w:ascii="Palatino Linotype" w:hAnsi="Palatino Linotype" w:cs="Times New Roman"/>
          <w:sz w:val="21"/>
          <w:szCs w:val="21"/>
          <w:highlight w:val="lightGray"/>
        </w:rPr>
        <w:t>Program Director</w:t>
      </w:r>
    </w:p>
    <w:p w14:paraId="04ABE303" w14:textId="77777777" w:rsidR="00C005AA" w:rsidRDefault="00C005AA" w:rsidP="009B5A42">
      <w:pPr>
        <w:spacing w:after="0" w:line="240" w:lineRule="auto"/>
        <w:contextualSpacing/>
        <w:rPr>
          <w:rFonts w:ascii="Palatino Linotype" w:hAnsi="Palatino Linotype" w:cs="Times New Roman"/>
          <w:sz w:val="21"/>
          <w:szCs w:val="21"/>
        </w:rPr>
      </w:pPr>
    </w:p>
    <w:p w14:paraId="5130A62E" w14:textId="77777777" w:rsidR="00C005AA" w:rsidRDefault="00C005AA" w:rsidP="009B5A42">
      <w:pPr>
        <w:spacing w:after="0" w:line="240" w:lineRule="auto"/>
        <w:contextualSpacing/>
        <w:rPr>
          <w:rFonts w:ascii="Palatino Linotype" w:hAnsi="Palatino Linotype" w:cs="Times New Roman"/>
          <w:sz w:val="21"/>
          <w:szCs w:val="21"/>
        </w:rPr>
      </w:pPr>
    </w:p>
    <w:p w14:paraId="52642679" w14:textId="77777777" w:rsidR="00C005AA" w:rsidRDefault="00C005AA" w:rsidP="009B5A42">
      <w:pPr>
        <w:spacing w:after="0" w:line="240" w:lineRule="auto"/>
        <w:contextualSpacing/>
        <w:rPr>
          <w:rFonts w:ascii="Palatino Linotype" w:hAnsi="Palatino Linotype" w:cs="Times New Roman"/>
          <w:sz w:val="21"/>
          <w:szCs w:val="21"/>
        </w:rPr>
      </w:pPr>
    </w:p>
    <w:p w14:paraId="6724E225" w14:textId="77777777" w:rsidR="00C005AA" w:rsidRDefault="00C005AA" w:rsidP="009B5A42">
      <w:pPr>
        <w:spacing w:after="0" w:line="240" w:lineRule="auto"/>
        <w:contextualSpacing/>
        <w:rPr>
          <w:rFonts w:ascii="Palatino Linotype" w:hAnsi="Palatino Linotype" w:cs="Times New Roman"/>
          <w:sz w:val="21"/>
          <w:szCs w:val="21"/>
        </w:rPr>
      </w:pPr>
    </w:p>
    <w:p w14:paraId="0D049EC1" w14:textId="77777777" w:rsidR="00C005AA" w:rsidRDefault="00C005AA" w:rsidP="009B5A42">
      <w:pPr>
        <w:spacing w:after="0" w:line="240" w:lineRule="auto"/>
        <w:contextualSpacing/>
        <w:rPr>
          <w:rFonts w:ascii="Palatino Linotype" w:hAnsi="Palatino Linotype" w:cs="Times New Roman"/>
          <w:sz w:val="21"/>
          <w:szCs w:val="21"/>
        </w:rPr>
      </w:pPr>
    </w:p>
    <w:p w14:paraId="054B0884" w14:textId="77777777" w:rsidR="00C005AA" w:rsidRDefault="00C005AA" w:rsidP="009B5A42">
      <w:pPr>
        <w:spacing w:after="0" w:line="240" w:lineRule="auto"/>
        <w:contextualSpacing/>
        <w:rPr>
          <w:rFonts w:ascii="Palatino Linotype" w:hAnsi="Palatino Linotype" w:cs="Times New Roman"/>
          <w:sz w:val="21"/>
          <w:szCs w:val="21"/>
        </w:rPr>
      </w:pPr>
    </w:p>
    <w:p w14:paraId="2A925E7C" w14:textId="77777777" w:rsidR="00C005AA" w:rsidRDefault="00C005AA" w:rsidP="009B5A42">
      <w:pPr>
        <w:spacing w:after="0" w:line="240" w:lineRule="auto"/>
        <w:contextualSpacing/>
        <w:rPr>
          <w:rFonts w:ascii="Palatino Linotype" w:hAnsi="Palatino Linotype" w:cs="Times New Roman"/>
          <w:sz w:val="21"/>
          <w:szCs w:val="21"/>
        </w:rPr>
      </w:pPr>
    </w:p>
    <w:p w14:paraId="4C3F8D2B" w14:textId="77777777" w:rsidR="009B5A42" w:rsidRPr="0080177F" w:rsidRDefault="009B5A42" w:rsidP="009B5A42">
      <w:pPr>
        <w:spacing w:after="0" w:line="240" w:lineRule="auto"/>
        <w:contextualSpacing/>
        <w:rPr>
          <w:rFonts w:ascii="Palatino Linotype" w:hAnsi="Palatino Linotype" w:cs="Times New Roman"/>
          <w:sz w:val="21"/>
          <w:szCs w:val="21"/>
        </w:rPr>
      </w:pPr>
      <w:r w:rsidRPr="0080177F">
        <w:rPr>
          <w:rFonts w:ascii="Palatino Linotype" w:hAnsi="Palatino Linotype" w:cs="Times New Roman"/>
          <w:sz w:val="21"/>
          <w:szCs w:val="21"/>
        </w:rPr>
        <w:t>Joseph A. Tyndall, M.D., M.P.H.</w:t>
      </w:r>
      <w:r w:rsidRPr="0080177F">
        <w:rPr>
          <w:rFonts w:ascii="Palatino Linotype" w:hAnsi="Palatino Linotype" w:cs="Times New Roman"/>
          <w:sz w:val="21"/>
          <w:szCs w:val="21"/>
        </w:rPr>
        <w:tab/>
      </w:r>
      <w:r w:rsidRPr="0080177F">
        <w:rPr>
          <w:rFonts w:ascii="Palatino Linotype" w:hAnsi="Palatino Linotype" w:cs="Times New Roman"/>
          <w:sz w:val="21"/>
          <w:szCs w:val="21"/>
        </w:rPr>
        <w:tab/>
        <w:t xml:space="preserve"> </w:t>
      </w:r>
    </w:p>
    <w:p w14:paraId="3D178775" w14:textId="77777777" w:rsidR="009B5A42" w:rsidRPr="0080177F" w:rsidRDefault="009B5A42" w:rsidP="009B5A42">
      <w:pPr>
        <w:spacing w:after="0" w:line="240" w:lineRule="auto"/>
        <w:contextualSpacing/>
        <w:rPr>
          <w:rFonts w:ascii="Palatino Linotype" w:hAnsi="Palatino Linotype" w:cs="Times New Roman"/>
          <w:sz w:val="21"/>
          <w:szCs w:val="21"/>
        </w:rPr>
      </w:pPr>
      <w:r w:rsidRPr="0080177F">
        <w:rPr>
          <w:rFonts w:ascii="Palatino Linotype" w:hAnsi="Palatino Linotype" w:cs="Times New Roman"/>
          <w:sz w:val="21"/>
          <w:szCs w:val="21"/>
        </w:rPr>
        <w:t>Interim Dean, College of Medicine</w:t>
      </w:r>
    </w:p>
    <w:p w14:paraId="4AB46F5E" w14:textId="77777777" w:rsidR="009B5A42" w:rsidRPr="0080177F" w:rsidRDefault="009B5A42" w:rsidP="009B5A42">
      <w:pPr>
        <w:spacing w:after="0" w:line="240" w:lineRule="auto"/>
        <w:contextualSpacing/>
        <w:rPr>
          <w:rFonts w:ascii="Palatino Linotype" w:hAnsi="Palatino Linotype" w:cs="Times New Roman"/>
          <w:sz w:val="21"/>
          <w:szCs w:val="21"/>
        </w:rPr>
      </w:pPr>
    </w:p>
    <w:p w14:paraId="07213727" w14:textId="77777777" w:rsidR="00AB2ACC" w:rsidRPr="0080177F" w:rsidRDefault="00AB2ACC" w:rsidP="00AB2ACC">
      <w:pPr>
        <w:spacing w:after="0" w:line="240" w:lineRule="auto"/>
        <w:contextualSpacing/>
        <w:rPr>
          <w:rFonts w:ascii="Palatino Linotype" w:hAnsi="Palatino Linotype" w:cs="Times New Roman"/>
          <w:sz w:val="21"/>
          <w:szCs w:val="21"/>
        </w:rPr>
      </w:pPr>
    </w:p>
    <w:p w14:paraId="204D8A05" w14:textId="77777777" w:rsidR="005F5050" w:rsidRPr="0080177F" w:rsidRDefault="005F5050" w:rsidP="00621D74">
      <w:pPr>
        <w:spacing w:after="0" w:line="240" w:lineRule="auto"/>
        <w:contextualSpacing/>
        <w:rPr>
          <w:rFonts w:ascii="Palatino Linotype" w:hAnsi="Palatino Linotype" w:cs="Times New Roman"/>
          <w:sz w:val="21"/>
          <w:szCs w:val="21"/>
        </w:rPr>
        <w:sectPr w:rsidR="005F5050" w:rsidRPr="0080177F" w:rsidSect="008F75B0">
          <w:type w:val="continuous"/>
          <w:pgSz w:w="12240" w:h="15840"/>
          <w:pgMar w:top="1440" w:right="1008" w:bottom="1440" w:left="1800" w:header="720" w:footer="720" w:gutter="0"/>
          <w:cols w:num="2" w:space="720"/>
          <w:titlePg/>
          <w:docGrid w:linePitch="360"/>
        </w:sectPr>
      </w:pPr>
    </w:p>
    <w:p w14:paraId="59B493CB" w14:textId="77777777" w:rsidR="00432359" w:rsidRPr="0080177F" w:rsidRDefault="00432359" w:rsidP="00621D74">
      <w:pPr>
        <w:spacing w:after="0" w:line="240" w:lineRule="auto"/>
        <w:rPr>
          <w:rFonts w:ascii="Palatino Linotype" w:hAnsi="Palatino Linotype" w:cs="Times New Roman"/>
          <w:sz w:val="21"/>
          <w:szCs w:val="21"/>
        </w:rPr>
      </w:pPr>
    </w:p>
    <w:p w14:paraId="7F96B280" w14:textId="77777777" w:rsidR="00C00CBB" w:rsidRPr="0080177F" w:rsidRDefault="00C00CBB" w:rsidP="00C00CBB">
      <w:pPr>
        <w:spacing w:after="0" w:line="240" w:lineRule="auto"/>
        <w:contextualSpacing/>
        <w:rPr>
          <w:rFonts w:ascii="Palatino Linotype" w:hAnsi="Palatino Linotype" w:cs="Times New Roman"/>
          <w:sz w:val="21"/>
          <w:szCs w:val="21"/>
        </w:rPr>
      </w:pPr>
      <w:r w:rsidRPr="0080177F">
        <w:rPr>
          <w:rFonts w:ascii="Palatino Linotype" w:hAnsi="Palatino Linotype" w:cs="Times New Roman"/>
          <w:sz w:val="21"/>
          <w:szCs w:val="21"/>
        </w:rPr>
        <w:t>ACCEPTANCE:</w:t>
      </w:r>
    </w:p>
    <w:p w14:paraId="534ADDF2" w14:textId="77777777" w:rsidR="00C00CBB" w:rsidRPr="0080177F" w:rsidRDefault="00C00CBB" w:rsidP="00C00CBB">
      <w:pPr>
        <w:spacing w:after="0" w:line="240" w:lineRule="auto"/>
        <w:contextualSpacing/>
        <w:rPr>
          <w:rFonts w:ascii="Palatino Linotype" w:hAnsi="Palatino Linotype" w:cs="Times New Roman"/>
          <w:sz w:val="21"/>
          <w:szCs w:val="21"/>
        </w:rPr>
      </w:pPr>
    </w:p>
    <w:p w14:paraId="7A317A15" w14:textId="77777777" w:rsidR="00C00CBB" w:rsidRPr="0080177F" w:rsidRDefault="00C00CBB" w:rsidP="00C00CBB">
      <w:pPr>
        <w:spacing w:after="0" w:line="240" w:lineRule="auto"/>
        <w:contextualSpacing/>
        <w:rPr>
          <w:rFonts w:ascii="Palatino Linotype" w:hAnsi="Palatino Linotype" w:cs="Times New Roman"/>
          <w:sz w:val="21"/>
          <w:szCs w:val="21"/>
        </w:rPr>
      </w:pPr>
      <w:r w:rsidRPr="0080177F">
        <w:rPr>
          <w:rFonts w:ascii="Palatino Linotype" w:hAnsi="Palatino Linotype" w:cs="Times New Roman"/>
          <w:sz w:val="21"/>
          <w:szCs w:val="21"/>
        </w:rPr>
        <w:t>I understand and accept the conditions of this letter of offer.</w:t>
      </w:r>
    </w:p>
    <w:p w14:paraId="57256A6B" w14:textId="77777777" w:rsidR="00C00CBB" w:rsidRPr="0080177F" w:rsidRDefault="00C00CBB" w:rsidP="00C00CBB">
      <w:pPr>
        <w:spacing w:after="0" w:line="240" w:lineRule="auto"/>
        <w:contextualSpacing/>
        <w:rPr>
          <w:rFonts w:ascii="Palatino Linotype" w:hAnsi="Palatino Linotype" w:cs="Times New Roman"/>
          <w:sz w:val="21"/>
          <w:szCs w:val="21"/>
        </w:rPr>
      </w:pPr>
    </w:p>
    <w:p w14:paraId="51706F33" w14:textId="77777777" w:rsidR="00C00CBB" w:rsidRPr="0080177F" w:rsidRDefault="00C00CBB" w:rsidP="00C00CBB">
      <w:pPr>
        <w:spacing w:after="0" w:line="240" w:lineRule="auto"/>
        <w:contextualSpacing/>
        <w:rPr>
          <w:rFonts w:ascii="Palatino Linotype" w:hAnsi="Palatino Linotype" w:cs="Times New Roman"/>
          <w:sz w:val="21"/>
          <w:szCs w:val="21"/>
        </w:rPr>
      </w:pPr>
    </w:p>
    <w:p w14:paraId="6166D9AF" w14:textId="77777777" w:rsidR="00C00CBB" w:rsidRPr="0080177F" w:rsidRDefault="00C00CBB" w:rsidP="00C00CBB">
      <w:pPr>
        <w:spacing w:after="0" w:line="240" w:lineRule="auto"/>
        <w:contextualSpacing/>
        <w:rPr>
          <w:rFonts w:ascii="Palatino Linotype" w:hAnsi="Palatino Linotype" w:cs="Times New Roman"/>
          <w:sz w:val="21"/>
          <w:szCs w:val="21"/>
        </w:rPr>
      </w:pPr>
      <w:r w:rsidRPr="0080177F">
        <w:rPr>
          <w:rFonts w:ascii="Palatino Linotype" w:hAnsi="Palatino Linotype" w:cs="Times New Roman"/>
          <w:sz w:val="21"/>
          <w:szCs w:val="21"/>
        </w:rPr>
        <w:t xml:space="preserve">_______________________________________________________________                 </w:t>
      </w:r>
      <w:r w:rsidRPr="0080177F">
        <w:rPr>
          <w:rFonts w:ascii="Palatino Linotype" w:hAnsi="Palatino Linotype" w:cs="Times New Roman"/>
          <w:sz w:val="21"/>
          <w:szCs w:val="21"/>
        </w:rPr>
        <w:tab/>
      </w:r>
      <w:r w:rsidRPr="0080177F">
        <w:rPr>
          <w:rFonts w:ascii="Palatino Linotype" w:hAnsi="Palatino Linotype" w:cs="Times New Roman"/>
          <w:sz w:val="21"/>
          <w:szCs w:val="21"/>
        </w:rPr>
        <w:tab/>
      </w:r>
    </w:p>
    <w:p w14:paraId="41B9E677" w14:textId="1FB4626A" w:rsidR="00E36BC1" w:rsidRPr="0080177F" w:rsidRDefault="00F6586F" w:rsidP="00621D74">
      <w:pPr>
        <w:spacing w:after="0" w:line="240" w:lineRule="auto"/>
        <w:contextualSpacing/>
        <w:rPr>
          <w:rFonts w:ascii="Palatino Linotype" w:hAnsi="Palatino Linotype" w:cs="Times New Roman"/>
          <w:sz w:val="21"/>
          <w:szCs w:val="21"/>
        </w:rPr>
      </w:pPr>
      <w:r w:rsidRPr="00F6586F">
        <w:rPr>
          <w:rFonts w:ascii="Palatino Linotype" w:eastAsia="Times New Roman" w:hAnsi="Palatino Linotype" w:cs="Times New Roman"/>
          <w:sz w:val="21"/>
          <w:szCs w:val="21"/>
          <w:highlight w:val="lightGray"/>
        </w:rPr>
        <w:t>First – Last - Credentials</w:t>
      </w:r>
      <w:r w:rsidR="00C00CBB" w:rsidRPr="0080177F">
        <w:rPr>
          <w:rFonts w:ascii="Palatino Linotype" w:hAnsi="Palatino Linotype" w:cs="Times New Roman"/>
          <w:sz w:val="21"/>
          <w:szCs w:val="21"/>
        </w:rPr>
        <w:t xml:space="preserve">                                                            </w:t>
      </w:r>
      <w:r w:rsidR="00C00CBB" w:rsidRPr="00F6586F">
        <w:rPr>
          <w:rFonts w:ascii="Palatino Linotype" w:hAnsi="Palatino Linotype" w:cs="Times New Roman"/>
          <w:sz w:val="21"/>
          <w:szCs w:val="21"/>
          <w:highlight w:val="lightGray"/>
        </w:rPr>
        <w:t>Date</w:t>
      </w:r>
    </w:p>
    <w:sectPr w:rsidR="00E36BC1" w:rsidRPr="0080177F" w:rsidSect="008F75B0">
      <w:type w:val="continuous"/>
      <w:pgSz w:w="12240" w:h="15840"/>
      <w:pgMar w:top="1440" w:right="1008"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23D96" w14:textId="77777777" w:rsidR="00A6645B" w:rsidRDefault="00A6645B" w:rsidP="00DD776C">
      <w:pPr>
        <w:spacing w:after="0" w:line="240" w:lineRule="auto"/>
      </w:pPr>
      <w:r>
        <w:separator/>
      </w:r>
    </w:p>
  </w:endnote>
  <w:endnote w:type="continuationSeparator" w:id="0">
    <w:p w14:paraId="040D70E3" w14:textId="77777777" w:rsidR="00A6645B" w:rsidRDefault="00A6645B" w:rsidP="00DD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7067" w14:textId="77777777" w:rsidR="00083BAA" w:rsidRDefault="00083BAA" w:rsidP="00615A7E">
    <w:pPr>
      <w:pStyle w:val="ThemeLine"/>
    </w:pPr>
    <w:r>
      <w:t>The Foundation for The Gator Nation</w:t>
    </w:r>
  </w:p>
  <w:p w14:paraId="1B87D3CC" w14:textId="77777777" w:rsidR="00083BAA" w:rsidRPr="00615A7E" w:rsidRDefault="00083BAA" w:rsidP="00615A7E">
    <w:pPr>
      <w:pStyle w:val="Footer"/>
      <w:tabs>
        <w:tab w:val="clear" w:pos="4680"/>
        <w:tab w:val="clear" w:pos="9360"/>
        <w:tab w:val="center" w:pos="4320"/>
        <w:tab w:val="right" w:pos="8640"/>
      </w:tabs>
      <w:rPr>
        <w:rFonts w:ascii="Palatino Linotype" w:eastAsia="Times New Roman" w:hAnsi="Palatino Linotype" w:cs="Times New Roman"/>
        <w:color w:val="0021A5"/>
        <w:sz w:val="14"/>
        <w:szCs w:val="24"/>
      </w:rPr>
    </w:pPr>
    <w:r w:rsidRPr="00615A7E">
      <w:rPr>
        <w:rFonts w:ascii="Palatino Linotype" w:eastAsia="Times New Roman" w:hAnsi="Palatino Linotype" w:cs="Times New Roman"/>
        <w:color w:val="0021A5"/>
        <w:sz w:val="14"/>
        <w:szCs w:val="24"/>
      </w:rPr>
      <w:t>An 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EAF33" w14:textId="77777777" w:rsidR="00A6645B" w:rsidRDefault="00A6645B" w:rsidP="00DD776C">
      <w:pPr>
        <w:spacing w:after="0" w:line="240" w:lineRule="auto"/>
      </w:pPr>
      <w:r>
        <w:separator/>
      </w:r>
    </w:p>
  </w:footnote>
  <w:footnote w:type="continuationSeparator" w:id="0">
    <w:p w14:paraId="43092DB5" w14:textId="77777777" w:rsidR="00A6645B" w:rsidRDefault="00A6645B" w:rsidP="00DD7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3F8C" w14:textId="77777777" w:rsidR="00083BAA" w:rsidRDefault="00083BAA">
    <w:pPr>
      <w:pStyle w:val="Header"/>
    </w:pPr>
    <w:r>
      <w:rPr>
        <w:noProof/>
      </w:rPr>
      <w:drawing>
        <wp:anchor distT="0" distB="0" distL="114300" distR="114300" simplePos="0" relativeHeight="251659264" behindDoc="0" locked="0" layoutInCell="1" allowOverlap="1" wp14:anchorId="256FF842" wp14:editId="5393C149">
          <wp:simplePos x="0" y="0"/>
          <wp:positionH relativeFrom="column">
            <wp:posOffset>-743268</wp:posOffset>
          </wp:positionH>
          <wp:positionV relativeFrom="paragraph">
            <wp:posOffset>0</wp:posOffset>
          </wp:positionV>
          <wp:extent cx="2298700" cy="419100"/>
          <wp:effectExtent l="0" t="0" r="6350" b="0"/>
          <wp:wrapNone/>
          <wp:docPr id="1" name="Picture 1"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
                  <a:srcRect/>
                  <a:stretch>
                    <a:fillRect/>
                  </a:stretch>
                </pic:blipFill>
                <pic:spPr bwMode="auto">
                  <a:xfrm>
                    <a:off x="0" y="0"/>
                    <a:ext cx="2298700" cy="419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72F5"/>
    <w:multiLevelType w:val="hybridMultilevel"/>
    <w:tmpl w:val="F5AEB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F70F1"/>
    <w:multiLevelType w:val="hybridMultilevel"/>
    <w:tmpl w:val="2DB2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E5"/>
    <w:rsid w:val="00000570"/>
    <w:rsid w:val="0001470B"/>
    <w:rsid w:val="0002767D"/>
    <w:rsid w:val="000552A3"/>
    <w:rsid w:val="00061D55"/>
    <w:rsid w:val="00062422"/>
    <w:rsid w:val="0007787D"/>
    <w:rsid w:val="00083BAA"/>
    <w:rsid w:val="000954A0"/>
    <w:rsid w:val="00097A17"/>
    <w:rsid w:val="001163BD"/>
    <w:rsid w:val="00146D70"/>
    <w:rsid w:val="00152FAD"/>
    <w:rsid w:val="00160A1C"/>
    <w:rsid w:val="00172C5D"/>
    <w:rsid w:val="001C0448"/>
    <w:rsid w:val="001E3ECD"/>
    <w:rsid w:val="001E4F91"/>
    <w:rsid w:val="002061CA"/>
    <w:rsid w:val="002360F1"/>
    <w:rsid w:val="00242A5B"/>
    <w:rsid w:val="00271261"/>
    <w:rsid w:val="002A353B"/>
    <w:rsid w:val="002B1D9E"/>
    <w:rsid w:val="002E5DD2"/>
    <w:rsid w:val="00332854"/>
    <w:rsid w:val="00370D68"/>
    <w:rsid w:val="003A6D74"/>
    <w:rsid w:val="003B25D7"/>
    <w:rsid w:val="003C646E"/>
    <w:rsid w:val="003C7EF6"/>
    <w:rsid w:val="004202D2"/>
    <w:rsid w:val="00432359"/>
    <w:rsid w:val="00460949"/>
    <w:rsid w:val="004C4414"/>
    <w:rsid w:val="004D30B3"/>
    <w:rsid w:val="00556654"/>
    <w:rsid w:val="005624AC"/>
    <w:rsid w:val="005D5373"/>
    <w:rsid w:val="005D670B"/>
    <w:rsid w:val="005F08DE"/>
    <w:rsid w:val="005F5050"/>
    <w:rsid w:val="00615A7E"/>
    <w:rsid w:val="00621D74"/>
    <w:rsid w:val="006232E4"/>
    <w:rsid w:val="006273A4"/>
    <w:rsid w:val="00637D16"/>
    <w:rsid w:val="00662B86"/>
    <w:rsid w:val="006C1ABE"/>
    <w:rsid w:val="006C1BDF"/>
    <w:rsid w:val="00700C24"/>
    <w:rsid w:val="007849BE"/>
    <w:rsid w:val="007A2966"/>
    <w:rsid w:val="007B4967"/>
    <w:rsid w:val="0080177F"/>
    <w:rsid w:val="00834D23"/>
    <w:rsid w:val="008401B1"/>
    <w:rsid w:val="008475CF"/>
    <w:rsid w:val="00864A6B"/>
    <w:rsid w:val="00867CBA"/>
    <w:rsid w:val="00886F54"/>
    <w:rsid w:val="008D72C2"/>
    <w:rsid w:val="008F290E"/>
    <w:rsid w:val="008F3065"/>
    <w:rsid w:val="008F4AB5"/>
    <w:rsid w:val="008F75B0"/>
    <w:rsid w:val="00905448"/>
    <w:rsid w:val="009136E3"/>
    <w:rsid w:val="00924070"/>
    <w:rsid w:val="009278F1"/>
    <w:rsid w:val="00934623"/>
    <w:rsid w:val="00943DBD"/>
    <w:rsid w:val="009461D5"/>
    <w:rsid w:val="00990950"/>
    <w:rsid w:val="009A1C9B"/>
    <w:rsid w:val="009B5A42"/>
    <w:rsid w:val="009C0A02"/>
    <w:rsid w:val="00A0299D"/>
    <w:rsid w:val="00A02BC2"/>
    <w:rsid w:val="00A268E3"/>
    <w:rsid w:val="00A272EC"/>
    <w:rsid w:val="00A31080"/>
    <w:rsid w:val="00A6645B"/>
    <w:rsid w:val="00A85F55"/>
    <w:rsid w:val="00A92D64"/>
    <w:rsid w:val="00AB2ACC"/>
    <w:rsid w:val="00AD37A4"/>
    <w:rsid w:val="00B02E9E"/>
    <w:rsid w:val="00B072E4"/>
    <w:rsid w:val="00B54F1B"/>
    <w:rsid w:val="00B85CA6"/>
    <w:rsid w:val="00C005AA"/>
    <w:rsid w:val="00C00CBB"/>
    <w:rsid w:val="00C362E0"/>
    <w:rsid w:val="00C521A1"/>
    <w:rsid w:val="00C549BA"/>
    <w:rsid w:val="00C84176"/>
    <w:rsid w:val="00C86F4C"/>
    <w:rsid w:val="00C93F9B"/>
    <w:rsid w:val="00CB7130"/>
    <w:rsid w:val="00CB78B6"/>
    <w:rsid w:val="00CC6FFE"/>
    <w:rsid w:val="00CD2751"/>
    <w:rsid w:val="00D10296"/>
    <w:rsid w:val="00D24D1D"/>
    <w:rsid w:val="00D333C9"/>
    <w:rsid w:val="00D45E28"/>
    <w:rsid w:val="00D8123F"/>
    <w:rsid w:val="00DD776C"/>
    <w:rsid w:val="00E20506"/>
    <w:rsid w:val="00E36BC1"/>
    <w:rsid w:val="00E911FE"/>
    <w:rsid w:val="00ED6141"/>
    <w:rsid w:val="00F0116A"/>
    <w:rsid w:val="00F175E5"/>
    <w:rsid w:val="00F32B1A"/>
    <w:rsid w:val="00F52C5F"/>
    <w:rsid w:val="00F57A34"/>
    <w:rsid w:val="00F6586F"/>
    <w:rsid w:val="00F74DDB"/>
    <w:rsid w:val="00F75BDD"/>
    <w:rsid w:val="00FA067D"/>
    <w:rsid w:val="00FC59D8"/>
    <w:rsid w:val="00FD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525823"/>
  <w15:chartTrackingRefBased/>
  <w15:docId w15:val="{CAF240A7-73AA-4AFF-9D63-4680298F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4F91"/>
    <w:rPr>
      <w:color w:val="0000FF"/>
      <w:u w:val="single"/>
    </w:rPr>
  </w:style>
  <w:style w:type="paragraph" w:styleId="NoSpacing">
    <w:name w:val="No Spacing"/>
    <w:uiPriority w:val="1"/>
    <w:qFormat/>
    <w:rsid w:val="001E4F91"/>
    <w:pPr>
      <w:widowControl w:val="0"/>
      <w:spacing w:after="0" w:line="240" w:lineRule="auto"/>
    </w:pPr>
  </w:style>
  <w:style w:type="paragraph" w:styleId="Header">
    <w:name w:val="header"/>
    <w:basedOn w:val="Normal"/>
    <w:link w:val="HeaderChar"/>
    <w:uiPriority w:val="99"/>
    <w:unhideWhenUsed/>
    <w:rsid w:val="00DD7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76C"/>
  </w:style>
  <w:style w:type="paragraph" w:styleId="Footer">
    <w:name w:val="footer"/>
    <w:basedOn w:val="Normal"/>
    <w:link w:val="FooterChar"/>
    <w:unhideWhenUsed/>
    <w:rsid w:val="00DD7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76C"/>
  </w:style>
  <w:style w:type="paragraph" w:styleId="BalloonText">
    <w:name w:val="Balloon Text"/>
    <w:basedOn w:val="Normal"/>
    <w:link w:val="BalloonTextChar"/>
    <w:uiPriority w:val="99"/>
    <w:semiHidden/>
    <w:unhideWhenUsed/>
    <w:rsid w:val="006C1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BDF"/>
    <w:rPr>
      <w:rFonts w:ascii="Segoe UI" w:hAnsi="Segoe UI" w:cs="Segoe UI"/>
      <w:sz w:val="18"/>
      <w:szCs w:val="18"/>
    </w:rPr>
  </w:style>
  <w:style w:type="paragraph" w:styleId="ListParagraph">
    <w:name w:val="List Paragraph"/>
    <w:basedOn w:val="Normal"/>
    <w:uiPriority w:val="34"/>
    <w:qFormat/>
    <w:rsid w:val="009B5A42"/>
    <w:pPr>
      <w:ind w:left="720"/>
      <w:contextualSpacing/>
    </w:pPr>
  </w:style>
  <w:style w:type="paragraph" w:customStyle="1" w:styleId="ThemeLine">
    <w:name w:val="ThemeLine"/>
    <w:basedOn w:val="Footer"/>
    <w:rsid w:val="00615A7E"/>
    <w:pPr>
      <w:widowControl w:val="0"/>
      <w:tabs>
        <w:tab w:val="clear" w:pos="4680"/>
        <w:tab w:val="clear" w:pos="9360"/>
        <w:tab w:val="center" w:pos="4320"/>
        <w:tab w:val="right" w:pos="8640"/>
      </w:tabs>
      <w:autoSpaceDE w:val="0"/>
      <w:autoSpaceDN w:val="0"/>
      <w:adjustRightInd w:val="0"/>
      <w:spacing w:line="288" w:lineRule="auto"/>
      <w:textAlignment w:val="center"/>
    </w:pPr>
    <w:rPr>
      <w:rFonts w:ascii="Palatino Linotype" w:eastAsia="Times New Roman" w:hAnsi="Palatino Linotype" w:cs="Times New Roman"/>
      <w:i/>
      <w:color w:val="0021A5"/>
      <w:sz w:val="24"/>
      <w:szCs w:val="24"/>
    </w:rPr>
  </w:style>
  <w:style w:type="character" w:customStyle="1" w:styleId="UnitHeading">
    <w:name w:val="Unit Heading"/>
    <w:rsid w:val="00924070"/>
    <w:rPr>
      <w:color w:val="0021A5"/>
    </w:rPr>
  </w:style>
  <w:style w:type="paragraph" w:customStyle="1" w:styleId="Default">
    <w:name w:val="Default"/>
    <w:rsid w:val="0090544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PlaceholderText">
    <w:name w:val="Placeholder Text"/>
    <w:basedOn w:val="DefaultParagraphFont"/>
    <w:uiPriority w:val="99"/>
    <w:semiHidden/>
    <w:rsid w:val="00905448"/>
    <w:rPr>
      <w:color w:val="808080"/>
    </w:rPr>
  </w:style>
  <w:style w:type="character" w:styleId="FollowedHyperlink">
    <w:name w:val="FollowedHyperlink"/>
    <w:basedOn w:val="DefaultParagraphFont"/>
    <w:uiPriority w:val="99"/>
    <w:semiHidden/>
    <w:unhideWhenUsed/>
    <w:rsid w:val="008F290E"/>
    <w:rPr>
      <w:color w:val="954F72" w:themeColor="followedHyperlink"/>
      <w:u w:val="single"/>
    </w:rPr>
  </w:style>
  <w:style w:type="character" w:styleId="UnresolvedMention">
    <w:name w:val="Unresolved Mention"/>
    <w:basedOn w:val="DefaultParagraphFont"/>
    <w:uiPriority w:val="99"/>
    <w:semiHidden/>
    <w:unhideWhenUsed/>
    <w:rsid w:val="00801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fl.edu/wp-content/uploads/2012/09/7003.2016final4-8-16.pdf" TargetMode="External"/><Relationship Id="rId13" Type="http://schemas.openxmlformats.org/officeDocument/2006/relationships/hyperlink" Target="http://generalcounsel.ufl.edu/media/generalcounselufledu/documents/Intellectual-Property-Polic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i.med.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s.ufl.edu/" TargetMode="External"/><Relationship Id="rId5" Type="http://schemas.openxmlformats.org/officeDocument/2006/relationships/webSettings" Target="webSettings.xml"/><Relationship Id="rId15" Type="http://schemas.openxmlformats.org/officeDocument/2006/relationships/hyperlink" Target="https://benefits.hr.ufl.edu/retirement/fica-alternative-plan/" TargetMode="External"/><Relationship Id="rId10" Type="http://schemas.openxmlformats.org/officeDocument/2006/relationships/hyperlink" Target="http://www.flbog.edu/board/regul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state.fl.us/statutes/" TargetMode="External"/><Relationship Id="rId14" Type="http://schemas.openxmlformats.org/officeDocument/2006/relationships/hyperlink" Target="https://com-dean-adminaffairs-a2.sites.medinfo.ufl.edu/wordpress/files/2020/06/2020-COM-Residents-6.24.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8DAA5-0CDA-4881-A2A6-537713EC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848</Words>
  <Characters>4930</Characters>
  <Application>Microsoft Office Word</Application>
  <DocSecurity>0</DocSecurity>
  <Lines>120</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Lloyd,Christine M</dc:creator>
  <cp:keywords/>
  <dc:description/>
  <cp:lastModifiedBy>Carter,Eraina C</cp:lastModifiedBy>
  <cp:revision>3</cp:revision>
  <cp:lastPrinted>2018-08-24T19:34:00Z</cp:lastPrinted>
  <dcterms:created xsi:type="dcterms:W3CDTF">2020-07-29T02:25:00Z</dcterms:created>
  <dcterms:modified xsi:type="dcterms:W3CDTF">2020-08-19T05:44:00Z</dcterms:modified>
</cp:coreProperties>
</file>